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7A65" w14:textId="2C334435" w:rsidR="005B71A0" w:rsidRPr="000B5767" w:rsidRDefault="00CF4460" w:rsidP="002E6364">
      <w:pPr>
        <w:spacing w:before="4" w:after="4" w:line="276" w:lineRule="auto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45440" behindDoc="0" locked="0" layoutInCell="1" allowOverlap="1" wp14:anchorId="6F7329DB" wp14:editId="1FA230B5">
                <wp:simplePos x="0" y="0"/>
                <wp:positionH relativeFrom="column">
                  <wp:posOffset>0</wp:posOffset>
                </wp:positionH>
                <wp:positionV relativeFrom="paragraph">
                  <wp:posOffset>716914</wp:posOffset>
                </wp:positionV>
                <wp:extent cx="6299835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F054F" id="Straight Connector 3" o:spid="_x0000_s1026" style="position:absolute;z-index:251645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0,56.45pt" to="496.05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" strokecolor="#bfbfbf" strokeweight=".5pt">
                <v:stroke joinstyle="miter"/>
                <o:lock v:ext="edit" shapetype="f"/>
              </v:line>
            </w:pict>
          </mc:Fallback>
        </mc:AlternateContent>
      </w:r>
      <w:r w:rsidR="00C8570D" w:rsidRPr="000B5767">
        <w:rPr>
          <w:noProof/>
          <w:lang w:eastAsia="hr-HR"/>
        </w:rPr>
        <w:drawing>
          <wp:inline distT="0" distB="0" distL="0" distR="0" wp14:anchorId="405F3684" wp14:editId="1FBB4770">
            <wp:extent cx="2027555" cy="755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B92" w:rsidRPr="000B5767">
        <w:rPr>
          <w:noProof/>
        </w:rPr>
        <w:t xml:space="preserve">                                                      </w:t>
      </w:r>
      <w:r w:rsidR="00196B92" w:rsidRPr="000B5767">
        <w:rPr>
          <w:noProof/>
        </w:rPr>
        <w:drawing>
          <wp:inline distT="0" distB="0" distL="0" distR="0" wp14:anchorId="2AC3234B" wp14:editId="5EFC82C9">
            <wp:extent cx="2365375" cy="5302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A5A4C" w14:textId="352AE36C" w:rsidR="0059255E" w:rsidRPr="000B5767" w:rsidRDefault="00152BE1" w:rsidP="002E6364">
      <w:pPr>
        <w:spacing w:before="4" w:after="4" w:line="276" w:lineRule="auto"/>
        <w:jc w:val="center"/>
        <w:rPr>
          <w:b/>
          <w:sz w:val="28"/>
        </w:rPr>
      </w:pPr>
      <w:r w:rsidRPr="000B5767">
        <w:rPr>
          <w:b/>
          <w:sz w:val="28"/>
        </w:rPr>
        <w:t>Z</w:t>
      </w:r>
      <w:r w:rsidR="00442749" w:rsidRPr="000B5767">
        <w:rPr>
          <w:b/>
          <w:sz w:val="28"/>
        </w:rPr>
        <w:t>a</w:t>
      </w:r>
      <w:r w:rsidR="005B71A0" w:rsidRPr="000B5767">
        <w:rPr>
          <w:b/>
          <w:sz w:val="28"/>
        </w:rPr>
        <w:t xml:space="preserve">htjev za </w:t>
      </w:r>
      <w:r w:rsidR="0059255E" w:rsidRPr="000B5767">
        <w:rPr>
          <w:b/>
          <w:sz w:val="28"/>
        </w:rPr>
        <w:t>jamstv</w:t>
      </w:r>
      <w:r w:rsidR="00474AD4" w:rsidRPr="000B5767">
        <w:rPr>
          <w:b/>
          <w:sz w:val="28"/>
        </w:rPr>
        <w:t>o</w:t>
      </w:r>
    </w:p>
    <w:p w14:paraId="6EC1576A" w14:textId="77777777" w:rsidR="000862F1" w:rsidRPr="000B5767" w:rsidRDefault="000862F1" w:rsidP="002E6364">
      <w:pPr>
        <w:spacing w:before="4" w:after="4" w:line="276" w:lineRule="auto"/>
        <w:jc w:val="center"/>
        <w:rPr>
          <w:b/>
          <w:sz w:val="28"/>
        </w:rPr>
      </w:pPr>
    </w:p>
    <w:p w14:paraId="2AB6A22D" w14:textId="28C5E9AE" w:rsidR="00A843D5" w:rsidRPr="000B5767" w:rsidRDefault="00A843D5" w:rsidP="002E6364">
      <w:pPr>
        <w:spacing w:before="4" w:after="4" w:line="276" w:lineRule="auto"/>
        <w:jc w:val="center"/>
        <w:rPr>
          <w:b/>
          <w:sz w:val="24"/>
          <w:szCs w:val="20"/>
        </w:rPr>
      </w:pPr>
      <w:r w:rsidRPr="000B5767">
        <w:rPr>
          <w:b/>
          <w:sz w:val="24"/>
          <w:szCs w:val="20"/>
        </w:rPr>
        <w:t>Financijski instrument jamstven</w:t>
      </w:r>
      <w:r w:rsidR="00994010" w:rsidRPr="000B5767">
        <w:rPr>
          <w:b/>
          <w:sz w:val="24"/>
          <w:szCs w:val="20"/>
        </w:rPr>
        <w:t>i</w:t>
      </w:r>
      <w:r w:rsidRPr="000B5767">
        <w:rPr>
          <w:b/>
          <w:sz w:val="24"/>
          <w:szCs w:val="20"/>
        </w:rPr>
        <w:t xml:space="preserve"> fond za kredite subjektima srednje tržišne kapitalizacije i velikim poslovnim subjektima u okviru </w:t>
      </w:r>
    </w:p>
    <w:p w14:paraId="3B78521E" w14:textId="77777777" w:rsidR="00A843D5" w:rsidRPr="000B5767" w:rsidRDefault="00A843D5" w:rsidP="002E6364">
      <w:pPr>
        <w:spacing w:before="4" w:after="4" w:line="276" w:lineRule="auto"/>
        <w:jc w:val="center"/>
        <w:rPr>
          <w:b/>
          <w:sz w:val="24"/>
          <w:szCs w:val="20"/>
        </w:rPr>
      </w:pPr>
      <w:r w:rsidRPr="000B5767">
        <w:rPr>
          <w:b/>
          <w:sz w:val="24"/>
          <w:szCs w:val="20"/>
        </w:rPr>
        <w:t>Nacionalnog plana oporavka i otpornosti</w:t>
      </w:r>
      <w:r w:rsidRPr="000B5767">
        <w:rPr>
          <w:rFonts w:cs="Arial"/>
          <w:sz w:val="18"/>
          <w:szCs w:val="18"/>
          <w:lang w:eastAsia="zh-CN"/>
        </w:rPr>
        <w:t xml:space="preserve"> </w:t>
      </w:r>
    </w:p>
    <w:p w14:paraId="7DAD62C2" w14:textId="77777777" w:rsidR="0070521A" w:rsidRPr="000B5767" w:rsidRDefault="0070521A" w:rsidP="002E6364">
      <w:pPr>
        <w:spacing w:before="4" w:after="4" w:line="276" w:lineRule="auto"/>
        <w:rPr>
          <w:b/>
          <w:sz w:val="18"/>
        </w:rPr>
      </w:pPr>
    </w:p>
    <w:p w14:paraId="6967AEBC" w14:textId="4ED99001" w:rsidR="00456DA5" w:rsidRPr="000B5767" w:rsidRDefault="00456DA5" w:rsidP="002E6364">
      <w:pPr>
        <w:spacing w:before="4" w:after="4" w:line="276" w:lineRule="auto"/>
        <w:rPr>
          <w:bCs/>
          <w:i/>
          <w:iCs/>
          <w:sz w:val="18"/>
        </w:rPr>
      </w:pPr>
      <w:r w:rsidRPr="000B5767">
        <w:rPr>
          <w:bCs/>
          <w:i/>
          <w:iCs/>
          <w:sz w:val="18"/>
        </w:rPr>
        <w:t>Podatke/izjave iz poglavlja I., II.,</w:t>
      </w:r>
      <w:r w:rsidR="00071A6E" w:rsidRPr="000B5767">
        <w:rPr>
          <w:bCs/>
          <w:i/>
          <w:iCs/>
          <w:sz w:val="18"/>
        </w:rPr>
        <w:t xml:space="preserve"> III.a)</w:t>
      </w:r>
      <w:r w:rsidRPr="000B5767">
        <w:rPr>
          <w:bCs/>
          <w:i/>
          <w:iCs/>
          <w:sz w:val="18"/>
        </w:rPr>
        <w:t>, V., VI. VIII. popunjava/potpisuje Korisnik jamstva.</w:t>
      </w:r>
    </w:p>
    <w:p w14:paraId="5A5EB794" w14:textId="633E964F" w:rsidR="00402C80" w:rsidRPr="000B5767" w:rsidRDefault="00456DA5" w:rsidP="002E6364">
      <w:pPr>
        <w:spacing w:before="4" w:after="4" w:line="276" w:lineRule="auto"/>
        <w:rPr>
          <w:bCs/>
          <w:i/>
          <w:iCs/>
          <w:sz w:val="18"/>
        </w:rPr>
      </w:pPr>
      <w:r w:rsidRPr="000B5767">
        <w:rPr>
          <w:bCs/>
          <w:i/>
          <w:iCs/>
          <w:sz w:val="18"/>
        </w:rPr>
        <w:t xml:space="preserve">Podatke/izjave iz poglavlja </w:t>
      </w:r>
      <w:r w:rsidR="008C5EE2" w:rsidRPr="000B5767">
        <w:rPr>
          <w:bCs/>
          <w:i/>
          <w:iCs/>
          <w:sz w:val="18"/>
        </w:rPr>
        <w:t>III.</w:t>
      </w:r>
      <w:r w:rsidR="00071A6E" w:rsidRPr="000B5767">
        <w:rPr>
          <w:bCs/>
          <w:i/>
          <w:iCs/>
          <w:sz w:val="18"/>
        </w:rPr>
        <w:t>b)</w:t>
      </w:r>
      <w:r w:rsidR="008C5EE2" w:rsidRPr="000B5767">
        <w:rPr>
          <w:bCs/>
          <w:i/>
          <w:iCs/>
          <w:sz w:val="18"/>
        </w:rPr>
        <w:t xml:space="preserve">, </w:t>
      </w:r>
      <w:r w:rsidRPr="000B5767">
        <w:rPr>
          <w:bCs/>
          <w:i/>
          <w:iCs/>
          <w:sz w:val="18"/>
        </w:rPr>
        <w:t xml:space="preserve">IV., VII. i IX. </w:t>
      </w:r>
      <w:r w:rsidR="00227EDE" w:rsidRPr="000B5767">
        <w:rPr>
          <w:bCs/>
          <w:i/>
          <w:iCs/>
          <w:sz w:val="18"/>
        </w:rPr>
        <w:t>p</w:t>
      </w:r>
      <w:r w:rsidRPr="000B5767">
        <w:rPr>
          <w:bCs/>
          <w:i/>
          <w:iCs/>
          <w:sz w:val="18"/>
        </w:rPr>
        <w:t>opunjava/potpisuje Krajnji korisnik.</w:t>
      </w:r>
    </w:p>
    <w:p w14:paraId="4391680F" w14:textId="77777777" w:rsidR="00456DA5" w:rsidRPr="000B5767" w:rsidRDefault="00456DA5" w:rsidP="002E6364">
      <w:pPr>
        <w:spacing w:before="4" w:after="4" w:line="276" w:lineRule="auto"/>
        <w:rPr>
          <w:b/>
          <w:sz w:val="18"/>
        </w:rPr>
      </w:pPr>
    </w:p>
    <w:p w14:paraId="4CC40FEA" w14:textId="326F26CE" w:rsidR="00397D63" w:rsidRPr="000B5767" w:rsidRDefault="00FF6444" w:rsidP="002E6364">
      <w:pPr>
        <w:spacing w:before="4" w:after="4" w:line="276" w:lineRule="auto"/>
        <w:rPr>
          <w:b/>
          <w:sz w:val="18"/>
        </w:rPr>
      </w:pPr>
      <w:r w:rsidRPr="000B5767">
        <w:rPr>
          <w:b/>
          <w:sz w:val="18"/>
        </w:rPr>
        <w:t xml:space="preserve">I. </w:t>
      </w:r>
      <w:r w:rsidR="004F5324" w:rsidRPr="000B5767">
        <w:rPr>
          <w:b/>
          <w:sz w:val="18"/>
        </w:rPr>
        <w:t>Subvencije</w:t>
      </w:r>
    </w:p>
    <w:tbl>
      <w:tblPr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</w:tblBorders>
        <w:tblLook w:val="04A0" w:firstRow="1" w:lastRow="0" w:firstColumn="1" w:lastColumn="0" w:noHBand="0" w:noVBand="1"/>
      </w:tblPr>
      <w:tblGrid>
        <w:gridCol w:w="10008"/>
      </w:tblGrid>
      <w:tr w:rsidR="000B5767" w:rsidRPr="000B5767" w14:paraId="78099138" w14:textId="77777777" w:rsidTr="00D2421C">
        <w:trPr>
          <w:trHeight w:val="827"/>
        </w:trPr>
        <w:tc>
          <w:tcPr>
            <w:tcW w:w="10008" w:type="dxa"/>
            <w:shd w:val="clear" w:color="auto" w:fill="auto"/>
          </w:tcPr>
          <w:p w14:paraId="094291F3" w14:textId="2C72FCB0" w:rsidR="0024080F" w:rsidRPr="000B5767" w:rsidRDefault="0035654C" w:rsidP="002E6364">
            <w:pPr>
              <w:spacing w:before="4" w:after="4" w:line="276" w:lineRule="auto"/>
              <w:rPr>
                <w:sz w:val="18"/>
              </w:rPr>
            </w:pPr>
            <w:bookmarkStart w:id="0" w:name="_Hlk110493655"/>
            <w:r w:rsidRPr="000B5767">
              <w:rPr>
                <w:sz w:val="18"/>
              </w:rPr>
              <w:t>Subvencija kamata iz sredstava N</w:t>
            </w:r>
            <w:r w:rsidR="005703DA" w:rsidRPr="000B5767">
              <w:rPr>
                <w:sz w:val="18"/>
              </w:rPr>
              <w:t>acionalnog plana oporavka i otpornosti (N</w:t>
            </w:r>
            <w:r w:rsidRPr="000B5767">
              <w:rPr>
                <w:sz w:val="18"/>
              </w:rPr>
              <w:t>POO</w:t>
            </w:r>
            <w:r w:rsidR="005703DA" w:rsidRPr="000B5767">
              <w:rPr>
                <w:sz w:val="18"/>
              </w:rPr>
              <w:t>)</w:t>
            </w:r>
            <w:r w:rsidR="00B66AE1" w:rsidRPr="000B5767">
              <w:rPr>
                <w:rStyle w:val="FootnoteReference"/>
                <w:sz w:val="18"/>
              </w:rPr>
              <w:footnoteReference w:id="1"/>
            </w:r>
            <w:r w:rsidR="008A1C18" w:rsidRPr="000B5767">
              <w:rPr>
                <w:sz w:val="18"/>
              </w:rPr>
              <w:t>:</w:t>
            </w:r>
          </w:p>
          <w:p w14:paraId="25C11C57" w14:textId="0362B869" w:rsidR="008A1C18" w:rsidRPr="000B5767" w:rsidRDefault="00CF4460" w:rsidP="00CF4460">
            <w:pPr>
              <w:spacing w:before="4" w:after="4" w:line="264" w:lineRule="auto"/>
              <w:rPr>
                <w:rFonts w:cs="Arial"/>
                <w:sz w:val="18"/>
                <w:szCs w:val="18"/>
                <w:lang w:eastAsia="zh-CN"/>
              </w:rPr>
            </w:pPr>
            <w:r w:rsidRPr="00FD5474">
              <w:rPr>
                <w:rFonts w:cs="Arial"/>
                <w:sz w:val="18"/>
                <w:szCs w:val="18"/>
                <w:lang w:eastAsia="zh-CN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  <w:lang w:eastAsia="zh-CN"/>
                </w:rPr>
                <w:id w:val="-178364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C70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Pr="00FD5474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cs="Arial"/>
                <w:sz w:val="18"/>
                <w:szCs w:val="18"/>
                <w:lang w:eastAsia="zh-CN"/>
              </w:rPr>
              <w:t>Ne</w:t>
            </w:r>
          </w:p>
          <w:p w14:paraId="008B38AA" w14:textId="4B9222E5" w:rsidR="008A1C18" w:rsidRPr="000B5767" w:rsidRDefault="008A1C18" w:rsidP="002E6364">
            <w:pPr>
              <w:spacing w:before="4" w:after="4" w:line="276" w:lineRule="auto"/>
            </w:pPr>
            <w:r w:rsidRPr="000B5767">
              <w:rPr>
                <w:rFonts w:cs="Arial"/>
                <w:sz w:val="18"/>
                <w:szCs w:val="18"/>
                <w:lang w:eastAsia="zh-CN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  <w:lang w:eastAsia="zh-CN"/>
                </w:rPr>
                <w:id w:val="-37761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C70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113C70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 w:rsidR="00994010" w:rsidRPr="000B5767">
              <w:rPr>
                <w:rFonts w:cs="Arial"/>
                <w:sz w:val="18"/>
                <w:szCs w:val="18"/>
                <w:lang w:eastAsia="zh-CN"/>
              </w:rPr>
              <w:t>D</w:t>
            </w:r>
            <w:r w:rsidR="00BB3570" w:rsidRPr="000B5767">
              <w:rPr>
                <w:rFonts w:cs="Arial"/>
                <w:sz w:val="18"/>
                <w:szCs w:val="18"/>
                <w:lang w:eastAsia="zh-CN"/>
              </w:rPr>
              <w:t>a</w:t>
            </w:r>
            <w:r w:rsidR="00994010" w:rsidRPr="000B5767">
              <w:rPr>
                <w:rFonts w:cs="Arial"/>
                <w:sz w:val="18"/>
                <w:szCs w:val="18"/>
                <w:lang w:eastAsia="zh-CN"/>
              </w:rPr>
              <w:t>. Sporazum s HBOR-om potpisan dana</w:t>
            </w:r>
            <w:r w:rsidR="009C3B9E" w:rsidRPr="000B5767">
              <w:rPr>
                <w:rStyle w:val="FootnoteReference"/>
                <w:rFonts w:cs="Arial"/>
                <w:sz w:val="18"/>
                <w:szCs w:val="18"/>
                <w:lang w:eastAsia="zh-CN"/>
              </w:rPr>
              <w:footnoteReference w:id="2"/>
            </w:r>
            <w:r w:rsidRPr="000B5767">
              <w:rPr>
                <w:sz w:val="18"/>
              </w:rPr>
              <w:t>:</w:t>
            </w:r>
            <w:r w:rsidR="006C7904" w:rsidRPr="000B5767">
              <w:rPr>
                <w:sz w:val="18"/>
              </w:rPr>
              <w:t xml:space="preserve"> </w:t>
            </w:r>
            <w:r w:rsidRPr="000B5767">
              <w:rPr>
                <w:sz w:val="18"/>
              </w:rPr>
              <w:t xml:space="preserve"> </w:t>
            </w:r>
          </w:p>
        </w:tc>
      </w:tr>
    </w:tbl>
    <w:bookmarkEnd w:id="0"/>
    <w:p w14:paraId="22150BC8" w14:textId="217B358A" w:rsidR="005B71A0" w:rsidRPr="000B5767" w:rsidRDefault="00FF6444" w:rsidP="002E6364">
      <w:pPr>
        <w:spacing w:after="0" w:line="276" w:lineRule="auto"/>
        <w:jc w:val="both"/>
        <w:rPr>
          <w:rFonts w:eastAsia="Times New Roman" w:cs="Arial"/>
          <w:sz w:val="18"/>
          <w:lang w:eastAsia="hr-HR"/>
        </w:rPr>
      </w:pPr>
      <w:r w:rsidRPr="000B5767">
        <w:rPr>
          <w:rFonts w:eastAsia="Times New Roman" w:cs="Arial"/>
          <w:sz w:val="18"/>
          <w:lang w:eastAsia="hr-HR"/>
        </w:rPr>
        <w:t xml:space="preserve"> </w:t>
      </w:r>
    </w:p>
    <w:tbl>
      <w:tblPr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</w:tblBorders>
        <w:tblLook w:val="04A0" w:firstRow="1" w:lastRow="0" w:firstColumn="1" w:lastColumn="0" w:noHBand="0" w:noVBand="1"/>
      </w:tblPr>
      <w:tblGrid>
        <w:gridCol w:w="10008"/>
      </w:tblGrid>
      <w:tr w:rsidR="000B5767" w:rsidRPr="000B5767" w14:paraId="216B2870" w14:textId="77777777" w:rsidTr="00D2421C">
        <w:trPr>
          <w:trHeight w:val="827"/>
        </w:trPr>
        <w:tc>
          <w:tcPr>
            <w:tcW w:w="10008" w:type="dxa"/>
            <w:shd w:val="clear" w:color="auto" w:fill="auto"/>
          </w:tcPr>
          <w:p w14:paraId="4BAD27FA" w14:textId="4230727E" w:rsidR="00EE3DB1" w:rsidRPr="000B5767" w:rsidRDefault="00EE3DB1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 xml:space="preserve">Je li </w:t>
            </w:r>
            <w:r w:rsidR="00DA6843" w:rsidRPr="000B5767">
              <w:rPr>
                <w:sz w:val="18"/>
              </w:rPr>
              <w:t>kredit iz izvora HBOR-a</w:t>
            </w:r>
            <w:r w:rsidR="00603CDF" w:rsidRPr="000B5767">
              <w:rPr>
                <w:sz w:val="18"/>
              </w:rPr>
              <w:t xml:space="preserve"> i/ili po modelu podjele rizika s HBOR-om</w:t>
            </w:r>
            <w:r w:rsidR="00B42A77" w:rsidRPr="000B5767">
              <w:rPr>
                <w:sz w:val="18"/>
              </w:rPr>
              <w:t xml:space="preserve"> (</w:t>
            </w:r>
            <w:r w:rsidR="00B42A77" w:rsidRPr="000B5767">
              <w:rPr>
                <w:i/>
                <w:iCs/>
                <w:sz w:val="18"/>
              </w:rPr>
              <w:t xml:space="preserve">odgovara financijska institucija </w:t>
            </w:r>
            <w:r w:rsidR="00A4475B" w:rsidRPr="000B5767">
              <w:rPr>
                <w:i/>
                <w:iCs/>
                <w:sz w:val="18"/>
              </w:rPr>
              <w:t>osim H</w:t>
            </w:r>
            <w:r w:rsidR="00265E1E" w:rsidRPr="000B5767">
              <w:rPr>
                <w:i/>
                <w:iCs/>
                <w:sz w:val="18"/>
              </w:rPr>
              <w:t>B</w:t>
            </w:r>
            <w:r w:rsidR="00A4475B" w:rsidRPr="000B5767">
              <w:rPr>
                <w:i/>
                <w:iCs/>
                <w:sz w:val="18"/>
              </w:rPr>
              <w:t>OR-a kreditora</w:t>
            </w:r>
            <w:r w:rsidR="00A4475B" w:rsidRPr="000B5767">
              <w:rPr>
                <w:sz w:val="18"/>
              </w:rPr>
              <w:t>)</w:t>
            </w:r>
            <w:r w:rsidRPr="000B5767">
              <w:rPr>
                <w:sz w:val="18"/>
              </w:rPr>
              <w:t>:</w:t>
            </w:r>
          </w:p>
          <w:p w14:paraId="4CE37178" w14:textId="0B207485" w:rsidR="00EE3DB1" w:rsidRPr="000B5767" w:rsidRDefault="00EE3DB1" w:rsidP="002E6364">
            <w:pPr>
              <w:spacing w:before="4" w:after="4" w:line="276" w:lineRule="auto"/>
              <w:rPr>
                <w:rFonts w:cs="Arial"/>
                <w:sz w:val="18"/>
                <w:szCs w:val="18"/>
                <w:lang w:eastAsia="zh-CN"/>
              </w:rPr>
            </w:pPr>
            <w:r w:rsidRPr="000B5767">
              <w:rPr>
                <w:rFonts w:cs="Arial"/>
                <w:sz w:val="18"/>
                <w:szCs w:val="18"/>
                <w:lang w:eastAsia="zh-CN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  <w:lang w:eastAsia="zh-CN"/>
                </w:rPr>
                <w:id w:val="97556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C70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Pr="000B5767">
              <w:rPr>
                <w:rFonts w:cs="Arial"/>
                <w:sz w:val="18"/>
                <w:szCs w:val="18"/>
                <w:lang w:eastAsia="zh-CN"/>
              </w:rPr>
              <w:t xml:space="preserve"> Ne</w:t>
            </w:r>
          </w:p>
          <w:p w14:paraId="4C84E5A7" w14:textId="124F2B68" w:rsidR="00EE3DB1" w:rsidRPr="000B5767" w:rsidRDefault="00EE3DB1" w:rsidP="002E6364">
            <w:pPr>
              <w:spacing w:before="4" w:after="4" w:line="276" w:lineRule="auto"/>
            </w:pPr>
            <w:r w:rsidRPr="000B5767">
              <w:rPr>
                <w:rFonts w:cs="Arial"/>
                <w:sz w:val="18"/>
                <w:szCs w:val="18"/>
                <w:lang w:eastAsia="zh-CN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  <w:lang w:eastAsia="zh-CN"/>
                </w:rPr>
                <w:id w:val="82686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C70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Pr="000B5767">
              <w:rPr>
                <w:rFonts w:cs="Arial"/>
                <w:sz w:val="18"/>
                <w:szCs w:val="18"/>
                <w:lang w:eastAsia="zh-CN"/>
              </w:rPr>
              <w:t xml:space="preserve"> Da</w:t>
            </w:r>
          </w:p>
        </w:tc>
      </w:tr>
    </w:tbl>
    <w:p w14:paraId="4DCA7E77" w14:textId="77777777" w:rsidR="00EE3DB1" w:rsidRPr="000B5767" w:rsidRDefault="00EE3DB1" w:rsidP="002E6364">
      <w:pPr>
        <w:spacing w:after="0" w:line="276" w:lineRule="auto"/>
        <w:jc w:val="both"/>
        <w:rPr>
          <w:rFonts w:eastAsia="Times New Roman" w:cs="Arial"/>
          <w:sz w:val="18"/>
          <w:lang w:eastAsia="hr-HR"/>
        </w:rPr>
      </w:pPr>
    </w:p>
    <w:tbl>
      <w:tblPr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</w:tblBorders>
        <w:tblLook w:val="04A0" w:firstRow="1" w:lastRow="0" w:firstColumn="1" w:lastColumn="0" w:noHBand="0" w:noVBand="1"/>
      </w:tblPr>
      <w:tblGrid>
        <w:gridCol w:w="10008"/>
      </w:tblGrid>
      <w:tr w:rsidR="000B5767" w:rsidRPr="000B5767" w14:paraId="1FFAF8E7" w14:textId="77777777" w:rsidTr="00D2421C">
        <w:trPr>
          <w:trHeight w:val="827"/>
        </w:trPr>
        <w:tc>
          <w:tcPr>
            <w:tcW w:w="10008" w:type="dxa"/>
            <w:shd w:val="clear" w:color="auto" w:fill="auto"/>
          </w:tcPr>
          <w:p w14:paraId="6BF0425F" w14:textId="4C6F16FA" w:rsidR="004F5324" w:rsidRPr="000B5767" w:rsidRDefault="004F5324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>Subvencija naknade za jamstvo</w:t>
            </w:r>
            <w:r w:rsidR="00737983" w:rsidRPr="000B5767">
              <w:rPr>
                <w:rStyle w:val="FootnoteReference"/>
                <w:sz w:val="18"/>
              </w:rPr>
              <w:footnoteReference w:id="3"/>
            </w:r>
            <w:r w:rsidRPr="000B5767">
              <w:rPr>
                <w:sz w:val="18"/>
              </w:rPr>
              <w:t>:</w:t>
            </w:r>
          </w:p>
          <w:p w14:paraId="7B2F26AD" w14:textId="1A5DE09D" w:rsidR="004F5324" w:rsidRPr="000B5767" w:rsidRDefault="004F5324" w:rsidP="002E6364">
            <w:pPr>
              <w:spacing w:before="4" w:after="4" w:line="276" w:lineRule="auto"/>
              <w:rPr>
                <w:rFonts w:cs="Arial"/>
                <w:sz w:val="18"/>
                <w:szCs w:val="18"/>
                <w:lang w:eastAsia="zh-CN"/>
              </w:rPr>
            </w:pPr>
            <w:r w:rsidRPr="000B5767">
              <w:rPr>
                <w:rFonts w:cs="Arial"/>
                <w:sz w:val="18"/>
                <w:szCs w:val="18"/>
                <w:lang w:eastAsia="zh-CN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  <w:lang w:eastAsia="zh-CN"/>
                </w:rPr>
                <w:id w:val="-77848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C70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Pr="000B5767">
              <w:rPr>
                <w:rFonts w:cs="Arial"/>
                <w:sz w:val="18"/>
                <w:szCs w:val="18"/>
                <w:lang w:eastAsia="zh-CN"/>
              </w:rPr>
              <w:t xml:space="preserve"> N</w:t>
            </w:r>
            <w:r w:rsidR="00BB3570" w:rsidRPr="000B5767">
              <w:rPr>
                <w:rFonts w:cs="Arial"/>
                <w:sz w:val="18"/>
                <w:szCs w:val="18"/>
                <w:lang w:eastAsia="zh-CN"/>
              </w:rPr>
              <w:t>e</w:t>
            </w:r>
            <w:r w:rsidRPr="000B5767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</w:p>
          <w:p w14:paraId="5AEBB7E7" w14:textId="4B786666" w:rsidR="004F5324" w:rsidRPr="000B5767" w:rsidRDefault="004F5324" w:rsidP="002E6364">
            <w:pPr>
              <w:spacing w:before="4" w:after="4" w:line="276" w:lineRule="auto"/>
            </w:pPr>
            <w:r w:rsidRPr="000B5767">
              <w:rPr>
                <w:rFonts w:cs="Arial"/>
                <w:sz w:val="18"/>
                <w:szCs w:val="18"/>
                <w:lang w:eastAsia="zh-CN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  <w:lang w:eastAsia="zh-CN"/>
                </w:rPr>
                <w:id w:val="-1970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C70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Pr="000B5767">
              <w:rPr>
                <w:rFonts w:cs="Arial"/>
                <w:sz w:val="18"/>
                <w:szCs w:val="18"/>
                <w:lang w:eastAsia="zh-CN"/>
              </w:rPr>
              <w:t xml:space="preserve"> D</w:t>
            </w:r>
            <w:r w:rsidR="00BB3570" w:rsidRPr="000B5767">
              <w:rPr>
                <w:rFonts w:cs="Arial"/>
                <w:sz w:val="18"/>
                <w:szCs w:val="18"/>
                <w:lang w:eastAsia="zh-CN"/>
              </w:rPr>
              <w:t>a</w:t>
            </w:r>
            <w:r w:rsidRPr="000B5767">
              <w:rPr>
                <w:rFonts w:cs="Arial"/>
                <w:sz w:val="18"/>
                <w:szCs w:val="18"/>
                <w:lang w:eastAsia="zh-CN"/>
              </w:rPr>
              <w:t>.</w:t>
            </w:r>
            <w:r w:rsidR="00683471" w:rsidRPr="000B5767">
              <w:rPr>
                <w:rFonts w:cs="Arial"/>
                <w:sz w:val="18"/>
                <w:szCs w:val="18"/>
                <w:lang w:eastAsia="zh-CN"/>
              </w:rPr>
              <w:t xml:space="preserve">   </w:t>
            </w:r>
            <w:r w:rsidRPr="000B5767">
              <w:rPr>
                <w:sz w:val="18"/>
              </w:rPr>
              <w:t xml:space="preserve">  </w:t>
            </w:r>
          </w:p>
        </w:tc>
      </w:tr>
    </w:tbl>
    <w:p w14:paraId="0FAEE5C2" w14:textId="43B0FA53" w:rsidR="004F5324" w:rsidRPr="000B5767" w:rsidRDefault="004F5324" w:rsidP="002E6364">
      <w:pPr>
        <w:spacing w:after="0" w:line="276" w:lineRule="auto"/>
        <w:jc w:val="both"/>
        <w:rPr>
          <w:rFonts w:eastAsia="Times New Roman" w:cs="Arial"/>
          <w:sz w:val="18"/>
          <w:lang w:eastAsia="hr-HR"/>
        </w:rPr>
      </w:pPr>
    </w:p>
    <w:p w14:paraId="1C71AF08" w14:textId="205968C7" w:rsidR="005B71A0" w:rsidRPr="000B5767" w:rsidRDefault="00FF6444" w:rsidP="002E6364">
      <w:pPr>
        <w:spacing w:after="0" w:line="276" w:lineRule="auto"/>
        <w:jc w:val="both"/>
        <w:rPr>
          <w:b/>
          <w:sz w:val="18"/>
          <w:szCs w:val="17"/>
        </w:rPr>
      </w:pPr>
      <w:r w:rsidRPr="000B5767">
        <w:rPr>
          <w:b/>
          <w:sz w:val="18"/>
          <w:szCs w:val="17"/>
        </w:rPr>
        <w:t xml:space="preserve">II. </w:t>
      </w:r>
      <w:r w:rsidR="00C80911" w:rsidRPr="000B5767">
        <w:rPr>
          <w:b/>
          <w:sz w:val="18"/>
          <w:szCs w:val="17"/>
        </w:rPr>
        <w:t>Financijska institucije/</w:t>
      </w:r>
      <w:r w:rsidR="00D36D14" w:rsidRPr="000B5767">
        <w:rPr>
          <w:b/>
          <w:sz w:val="18"/>
          <w:szCs w:val="17"/>
        </w:rPr>
        <w:t>Korisnik jamstva</w:t>
      </w:r>
      <w:r w:rsidR="00397D63" w:rsidRPr="000B5767">
        <w:rPr>
          <w:b/>
          <w:sz w:val="18"/>
          <w:szCs w:val="17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6"/>
        <w:gridCol w:w="5062"/>
      </w:tblGrid>
      <w:tr w:rsidR="000B5767" w:rsidRPr="000B5767" w14:paraId="551786E2" w14:textId="77777777" w:rsidTr="00D2421C">
        <w:trPr>
          <w:trHeight w:val="567"/>
        </w:trPr>
        <w:tc>
          <w:tcPr>
            <w:tcW w:w="10008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D01FF98" w14:textId="20FEC15A" w:rsidR="00F601A2" w:rsidRPr="000B5767" w:rsidRDefault="00F601A2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>Naziv</w:t>
            </w:r>
            <w:r w:rsidR="0059255E" w:rsidRPr="000B5767">
              <w:rPr>
                <w:sz w:val="18"/>
              </w:rPr>
              <w:t>:</w:t>
            </w:r>
          </w:p>
          <w:p w14:paraId="5054824C" w14:textId="0CEE50D8" w:rsidR="002C785F" w:rsidRPr="000B5767" w:rsidRDefault="002C785F" w:rsidP="002E6364">
            <w:pPr>
              <w:spacing w:before="4" w:after="4" w:line="276" w:lineRule="auto"/>
              <w:rPr>
                <w:sz w:val="18"/>
              </w:rPr>
            </w:pPr>
          </w:p>
        </w:tc>
      </w:tr>
      <w:tr w:rsidR="000B5767" w:rsidRPr="000B5767" w14:paraId="5425F29E" w14:textId="77777777" w:rsidTr="00D2421C">
        <w:trPr>
          <w:trHeight w:val="567"/>
        </w:trPr>
        <w:tc>
          <w:tcPr>
            <w:tcW w:w="494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516A48BE" w14:textId="77777777" w:rsidR="00F601A2" w:rsidRPr="000B5767" w:rsidRDefault="00F601A2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>OIB:</w:t>
            </w:r>
          </w:p>
          <w:p w14:paraId="029E6DD0" w14:textId="29B9D741" w:rsidR="002C785F" w:rsidRPr="000B5767" w:rsidRDefault="002A0F17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 xml:space="preserve"> </w:t>
            </w:r>
          </w:p>
        </w:tc>
        <w:tc>
          <w:tcPr>
            <w:tcW w:w="506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6F18237" w14:textId="77777777" w:rsidR="00F601A2" w:rsidRPr="000B5767" w:rsidRDefault="00C77976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>MB</w:t>
            </w:r>
            <w:r w:rsidR="00F601A2" w:rsidRPr="000B5767">
              <w:rPr>
                <w:sz w:val="18"/>
              </w:rPr>
              <w:t>:</w:t>
            </w:r>
          </w:p>
          <w:p w14:paraId="12E772A5" w14:textId="05447D76" w:rsidR="002C785F" w:rsidRPr="000B5767" w:rsidRDefault="002A0F17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 xml:space="preserve"> </w:t>
            </w:r>
          </w:p>
        </w:tc>
      </w:tr>
      <w:tr w:rsidR="000B5767" w:rsidRPr="000B5767" w14:paraId="08B44D7F" w14:textId="77777777" w:rsidTr="00D2421C">
        <w:trPr>
          <w:trHeight w:val="567"/>
        </w:trPr>
        <w:tc>
          <w:tcPr>
            <w:tcW w:w="10008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0303A984" w14:textId="77777777" w:rsidR="00F601A2" w:rsidRPr="000B5767" w:rsidRDefault="00F601A2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>Adresa (sjedište):</w:t>
            </w:r>
          </w:p>
          <w:p w14:paraId="4ED97D9A" w14:textId="0CEAA02C" w:rsidR="002C785F" w:rsidRPr="000B5767" w:rsidRDefault="002A0F17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 xml:space="preserve"> </w:t>
            </w:r>
          </w:p>
        </w:tc>
      </w:tr>
      <w:tr w:rsidR="000B5767" w:rsidRPr="000B5767" w14:paraId="125ACB40" w14:textId="77777777" w:rsidTr="00D2421C">
        <w:trPr>
          <w:trHeight w:val="573"/>
        </w:trPr>
        <w:tc>
          <w:tcPr>
            <w:tcW w:w="10008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FC279CA" w14:textId="0B67698E" w:rsidR="0059255E" w:rsidRPr="000B5767" w:rsidRDefault="0059255E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>Adresa (podružnic</w:t>
            </w:r>
            <w:r w:rsidR="00B07D91" w:rsidRPr="000B5767">
              <w:rPr>
                <w:sz w:val="18"/>
              </w:rPr>
              <w:t>a</w:t>
            </w:r>
            <w:r w:rsidRPr="000B5767">
              <w:rPr>
                <w:sz w:val="18"/>
              </w:rPr>
              <w:t>):</w:t>
            </w:r>
          </w:p>
          <w:p w14:paraId="080DBEBB" w14:textId="1283ECF9" w:rsidR="002C785F" w:rsidRPr="000B5767" w:rsidRDefault="002A0F17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 xml:space="preserve"> </w:t>
            </w:r>
          </w:p>
        </w:tc>
      </w:tr>
      <w:tr w:rsidR="000B5767" w:rsidRPr="000B5767" w14:paraId="63EBECE4" w14:textId="77777777" w:rsidTr="00D2421C">
        <w:trPr>
          <w:trHeight w:val="567"/>
        </w:trPr>
        <w:tc>
          <w:tcPr>
            <w:tcW w:w="10008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7E509322" w14:textId="313A7ADE" w:rsidR="00395102" w:rsidRPr="000B5767" w:rsidRDefault="00395102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>IBAN za isplatu po jamstvu</w:t>
            </w:r>
            <w:r w:rsidR="00ED24F3" w:rsidRPr="000B5767">
              <w:rPr>
                <w:rStyle w:val="FootnoteReference"/>
                <w:sz w:val="18"/>
              </w:rPr>
              <w:footnoteReference w:id="4"/>
            </w:r>
            <w:r w:rsidRPr="000B5767">
              <w:rPr>
                <w:sz w:val="18"/>
              </w:rPr>
              <w:t>:</w:t>
            </w:r>
          </w:p>
          <w:p w14:paraId="56FDDBF3" w14:textId="58308CCE" w:rsidR="002C785F" w:rsidRPr="000B5767" w:rsidRDefault="002A0F17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 xml:space="preserve"> </w:t>
            </w:r>
          </w:p>
        </w:tc>
      </w:tr>
    </w:tbl>
    <w:p w14:paraId="40341C62" w14:textId="0A4376D2" w:rsidR="00F601A2" w:rsidRPr="000B5767" w:rsidRDefault="00F601A2" w:rsidP="002E6364">
      <w:pPr>
        <w:spacing w:after="0" w:line="276" w:lineRule="auto"/>
        <w:rPr>
          <w:b/>
          <w:sz w:val="18"/>
          <w:szCs w:val="17"/>
        </w:rPr>
      </w:pPr>
    </w:p>
    <w:p w14:paraId="59320CC3" w14:textId="77777777" w:rsidR="000862F1" w:rsidRPr="000B5767" w:rsidRDefault="000862F1" w:rsidP="002E6364">
      <w:pPr>
        <w:spacing w:after="0" w:line="276" w:lineRule="auto"/>
        <w:rPr>
          <w:b/>
          <w:sz w:val="18"/>
          <w:szCs w:val="17"/>
        </w:rPr>
      </w:pPr>
    </w:p>
    <w:p w14:paraId="7B394005" w14:textId="05137805" w:rsidR="005B71A0" w:rsidRPr="000B5767" w:rsidRDefault="00FF6444" w:rsidP="002E6364">
      <w:pPr>
        <w:spacing w:after="0" w:line="276" w:lineRule="auto"/>
        <w:rPr>
          <w:b/>
          <w:sz w:val="18"/>
          <w:szCs w:val="17"/>
        </w:rPr>
      </w:pPr>
      <w:r w:rsidRPr="000B5767">
        <w:rPr>
          <w:b/>
          <w:sz w:val="18"/>
          <w:szCs w:val="17"/>
        </w:rPr>
        <w:t>I</w:t>
      </w:r>
      <w:r w:rsidR="002C0048" w:rsidRPr="000B5767">
        <w:rPr>
          <w:b/>
          <w:sz w:val="18"/>
          <w:szCs w:val="17"/>
        </w:rPr>
        <w:t>II</w:t>
      </w:r>
      <w:r w:rsidRPr="000B5767">
        <w:rPr>
          <w:b/>
          <w:sz w:val="18"/>
          <w:szCs w:val="17"/>
        </w:rPr>
        <w:t xml:space="preserve">. </w:t>
      </w:r>
      <w:r w:rsidR="0059255E" w:rsidRPr="000B5767">
        <w:rPr>
          <w:b/>
          <w:sz w:val="18"/>
          <w:szCs w:val="17"/>
        </w:rPr>
        <w:t>K</w:t>
      </w:r>
      <w:r w:rsidR="006A39FA" w:rsidRPr="000B5767">
        <w:rPr>
          <w:b/>
          <w:sz w:val="18"/>
          <w:szCs w:val="17"/>
        </w:rPr>
        <w:t>rajnji k</w:t>
      </w:r>
      <w:r w:rsidR="0059255E" w:rsidRPr="000B5767">
        <w:rPr>
          <w:b/>
          <w:sz w:val="18"/>
          <w:szCs w:val="17"/>
        </w:rPr>
        <w:t>orisnik</w:t>
      </w:r>
      <w:r w:rsidR="006A39FA" w:rsidRPr="000B5767">
        <w:rPr>
          <w:b/>
          <w:sz w:val="18"/>
          <w:szCs w:val="17"/>
        </w:rPr>
        <w:t xml:space="preserve">/korisnik </w:t>
      </w:r>
      <w:r w:rsidR="00901E1B" w:rsidRPr="000B5767">
        <w:rPr>
          <w:b/>
          <w:sz w:val="18"/>
          <w:szCs w:val="17"/>
        </w:rPr>
        <w:t>kredita</w:t>
      </w:r>
    </w:p>
    <w:p w14:paraId="56EFFF01" w14:textId="731F4B79" w:rsidR="009511A9" w:rsidRPr="000B5767" w:rsidRDefault="009511A9" w:rsidP="002E6364">
      <w:pPr>
        <w:spacing w:after="0" w:line="276" w:lineRule="auto"/>
        <w:rPr>
          <w:b/>
          <w:sz w:val="18"/>
          <w:szCs w:val="17"/>
        </w:rPr>
      </w:pPr>
      <w:r w:rsidRPr="000B5767">
        <w:rPr>
          <w:b/>
          <w:sz w:val="18"/>
          <w:szCs w:val="17"/>
        </w:rPr>
        <w:t>III. a)</w:t>
      </w:r>
      <w:r w:rsidR="00E23F90" w:rsidRPr="000B5767">
        <w:rPr>
          <w:b/>
          <w:sz w:val="18"/>
          <w:szCs w:val="17"/>
        </w:rPr>
        <w:t xml:space="preserve"> </w:t>
      </w:r>
      <w:r w:rsidR="00E23F90" w:rsidRPr="000B5767">
        <w:rPr>
          <w:bCs/>
          <w:i/>
          <w:iCs/>
          <w:sz w:val="18"/>
          <w:szCs w:val="17"/>
        </w:rPr>
        <w:t>(</w:t>
      </w:r>
      <w:r w:rsidR="004A4B7F" w:rsidRPr="000B5767">
        <w:rPr>
          <w:bCs/>
          <w:i/>
          <w:iCs/>
          <w:sz w:val="18"/>
          <w:szCs w:val="17"/>
        </w:rPr>
        <w:t xml:space="preserve">ovaj dio poglavlja </w:t>
      </w:r>
      <w:r w:rsidR="00E23F90" w:rsidRPr="000B5767">
        <w:rPr>
          <w:bCs/>
          <w:i/>
          <w:iCs/>
          <w:sz w:val="18"/>
          <w:szCs w:val="17"/>
        </w:rPr>
        <w:t>popunjava Korisnik jamstva)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5"/>
        <w:gridCol w:w="95"/>
        <w:gridCol w:w="4818"/>
      </w:tblGrid>
      <w:tr w:rsidR="000B5767" w:rsidRPr="000B5767" w14:paraId="3E608A52" w14:textId="77777777" w:rsidTr="00D2421C">
        <w:trPr>
          <w:trHeight w:val="567"/>
        </w:trPr>
        <w:tc>
          <w:tcPr>
            <w:tcW w:w="10008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5BC14DBA" w14:textId="77777777" w:rsidR="002F1369" w:rsidRPr="000B5767" w:rsidRDefault="002F1369" w:rsidP="002E6364">
            <w:pPr>
              <w:spacing w:before="4" w:after="4" w:line="276" w:lineRule="auto"/>
              <w:rPr>
                <w:sz w:val="18"/>
              </w:rPr>
            </w:pPr>
            <w:bookmarkStart w:id="1" w:name="_Hlk112655263"/>
            <w:r w:rsidRPr="000B5767">
              <w:rPr>
                <w:sz w:val="18"/>
              </w:rPr>
              <w:t>Naziv poslovnog subjekta:</w:t>
            </w:r>
          </w:p>
          <w:p w14:paraId="5E5A0437" w14:textId="4EC399DD" w:rsidR="002C785F" w:rsidRPr="000B5767" w:rsidRDefault="002A0F17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 xml:space="preserve"> </w:t>
            </w:r>
          </w:p>
        </w:tc>
      </w:tr>
      <w:tr w:rsidR="000B5767" w:rsidRPr="000B5767" w14:paraId="4F6BC2A5" w14:textId="77777777" w:rsidTr="00D2421C">
        <w:trPr>
          <w:trHeight w:val="567"/>
        </w:trPr>
        <w:tc>
          <w:tcPr>
            <w:tcW w:w="5190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BB3AD03" w14:textId="51A1DAA2" w:rsidR="002F1369" w:rsidRPr="000B5767" w:rsidRDefault="002F1369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>O</w:t>
            </w:r>
            <w:r w:rsidR="0081003D" w:rsidRPr="000B5767">
              <w:rPr>
                <w:sz w:val="18"/>
              </w:rPr>
              <w:t>sobni identifikacijski broj (O</w:t>
            </w:r>
            <w:r w:rsidRPr="000B5767">
              <w:rPr>
                <w:sz w:val="18"/>
              </w:rPr>
              <w:t>IB</w:t>
            </w:r>
            <w:r w:rsidR="0081003D" w:rsidRPr="000B5767">
              <w:rPr>
                <w:sz w:val="18"/>
              </w:rPr>
              <w:t>)</w:t>
            </w:r>
            <w:r w:rsidRPr="000B5767">
              <w:rPr>
                <w:sz w:val="18"/>
              </w:rPr>
              <w:t>:</w:t>
            </w:r>
          </w:p>
          <w:p w14:paraId="18A74B8D" w14:textId="02579DE2" w:rsidR="002C785F" w:rsidRPr="000B5767" w:rsidRDefault="002A0F17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 xml:space="preserve"> </w:t>
            </w:r>
          </w:p>
        </w:tc>
        <w:tc>
          <w:tcPr>
            <w:tcW w:w="4818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7ED472C3" w14:textId="56A1EB85" w:rsidR="002F1369" w:rsidRPr="000B5767" w:rsidRDefault="0081003D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>Matični broj (</w:t>
            </w:r>
            <w:r w:rsidR="006C256B" w:rsidRPr="000B5767">
              <w:rPr>
                <w:sz w:val="18"/>
              </w:rPr>
              <w:t>MB</w:t>
            </w:r>
            <w:r w:rsidRPr="000B5767">
              <w:rPr>
                <w:sz w:val="18"/>
              </w:rPr>
              <w:t>)</w:t>
            </w:r>
            <w:r w:rsidR="006C256B" w:rsidRPr="000B5767">
              <w:rPr>
                <w:sz w:val="18"/>
              </w:rPr>
              <w:t>:</w:t>
            </w:r>
          </w:p>
          <w:p w14:paraId="650A18F1" w14:textId="193B8F68" w:rsidR="002C785F" w:rsidRPr="000B5767" w:rsidRDefault="002A0F17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 xml:space="preserve"> </w:t>
            </w:r>
          </w:p>
        </w:tc>
      </w:tr>
      <w:tr w:rsidR="000B5767" w:rsidRPr="000B5767" w14:paraId="362A644A" w14:textId="77777777" w:rsidTr="00D2421C">
        <w:trPr>
          <w:trHeight w:val="567"/>
        </w:trPr>
        <w:tc>
          <w:tcPr>
            <w:tcW w:w="10008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A429E31" w14:textId="5FB19DAC" w:rsidR="002F1369" w:rsidRPr="000B5767" w:rsidRDefault="005B3B83" w:rsidP="002E6364">
            <w:pPr>
              <w:spacing w:before="4" w:after="4" w:line="276" w:lineRule="auto"/>
              <w:rPr>
                <w:sz w:val="18"/>
              </w:rPr>
            </w:pPr>
            <w:bookmarkStart w:id="2" w:name="_Hlk121912355"/>
            <w:r w:rsidRPr="000B5767">
              <w:rPr>
                <w:sz w:val="18"/>
              </w:rPr>
              <w:lastRenderedPageBreak/>
              <w:t>S</w:t>
            </w:r>
            <w:r w:rsidR="002F1369" w:rsidRPr="000B5767">
              <w:rPr>
                <w:sz w:val="18"/>
              </w:rPr>
              <w:t>jedište</w:t>
            </w:r>
            <w:r w:rsidRPr="000B5767">
              <w:rPr>
                <w:sz w:val="18"/>
              </w:rPr>
              <w:t xml:space="preserve"> (ulica i broj, poštanski broj i mjesto, županija</w:t>
            </w:r>
            <w:r w:rsidR="002F1369" w:rsidRPr="000B5767">
              <w:rPr>
                <w:sz w:val="18"/>
              </w:rPr>
              <w:t>):</w:t>
            </w:r>
          </w:p>
          <w:p w14:paraId="74171FC3" w14:textId="3DD86B8A" w:rsidR="002C785F" w:rsidRPr="000B5767" w:rsidRDefault="002A0F17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 xml:space="preserve"> </w:t>
            </w:r>
          </w:p>
        </w:tc>
      </w:tr>
      <w:bookmarkEnd w:id="2"/>
      <w:tr w:rsidR="000B5767" w:rsidRPr="000B5767" w14:paraId="1E08C352" w14:textId="77777777" w:rsidTr="00D2421C">
        <w:trPr>
          <w:trHeight w:val="567"/>
        </w:trPr>
        <w:tc>
          <w:tcPr>
            <w:tcW w:w="5190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C5F86A9" w14:textId="77777777" w:rsidR="002F1369" w:rsidRPr="000B5767" w:rsidRDefault="002F1369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>Pravni oblik:</w:t>
            </w:r>
          </w:p>
          <w:p w14:paraId="13564CD1" w14:textId="3C2F2677" w:rsidR="002C785F" w:rsidRPr="000B5767" w:rsidRDefault="002A0F17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 xml:space="preserve"> </w:t>
            </w:r>
          </w:p>
        </w:tc>
        <w:tc>
          <w:tcPr>
            <w:tcW w:w="4818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08F24596" w14:textId="77777777" w:rsidR="002F1369" w:rsidRPr="000B5767" w:rsidRDefault="002F1369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>Godina osnivanja:</w:t>
            </w:r>
          </w:p>
          <w:p w14:paraId="70CDB0E9" w14:textId="30721483" w:rsidR="002C785F" w:rsidRPr="000B5767" w:rsidRDefault="002A0F17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 xml:space="preserve"> </w:t>
            </w:r>
          </w:p>
        </w:tc>
      </w:tr>
      <w:tr w:rsidR="000B5767" w:rsidRPr="000B5767" w14:paraId="68BB0BF8" w14:textId="77777777" w:rsidTr="00D2421C">
        <w:trPr>
          <w:trHeight w:val="567"/>
        </w:trPr>
        <w:tc>
          <w:tcPr>
            <w:tcW w:w="10008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4BD0210" w14:textId="5D8FB825" w:rsidR="00810E0B" w:rsidRPr="000B5767" w:rsidRDefault="00810E0B" w:rsidP="002E6364">
            <w:pPr>
              <w:spacing w:before="4" w:after="4" w:line="276" w:lineRule="auto"/>
              <w:rPr>
                <w:sz w:val="18"/>
                <w:szCs w:val="18"/>
              </w:rPr>
            </w:pPr>
            <w:r w:rsidRPr="000B5767">
              <w:rPr>
                <w:sz w:val="18"/>
                <w:szCs w:val="18"/>
              </w:rPr>
              <w:t>Veličina (EU)</w:t>
            </w:r>
            <w:r w:rsidRPr="000B5767">
              <w:rPr>
                <w:rStyle w:val="FootnoteReference"/>
                <w:sz w:val="18"/>
                <w:szCs w:val="18"/>
              </w:rPr>
              <w:footnoteReference w:id="5"/>
            </w:r>
            <w:r w:rsidRPr="000B5767">
              <w:rPr>
                <w:sz w:val="18"/>
                <w:szCs w:val="18"/>
              </w:rPr>
              <w:t>:</w:t>
            </w:r>
          </w:p>
          <w:p w14:paraId="08BA28C7" w14:textId="5204FBAC" w:rsidR="00810E0B" w:rsidRPr="000B5767" w:rsidRDefault="00810E0B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  <w:szCs w:val="18"/>
              </w:rPr>
              <w:t xml:space="preserve"> </w:t>
            </w:r>
          </w:p>
        </w:tc>
      </w:tr>
      <w:tr w:rsidR="000B5767" w:rsidRPr="000B5767" w14:paraId="02D8182F" w14:textId="77777777" w:rsidTr="00D2421C">
        <w:trPr>
          <w:trHeight w:val="573"/>
        </w:trPr>
        <w:tc>
          <w:tcPr>
            <w:tcW w:w="509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1C81C699" w14:textId="77777777" w:rsidR="009511A9" w:rsidRPr="000B5767" w:rsidRDefault="009511A9" w:rsidP="002E6364">
            <w:pPr>
              <w:spacing w:before="4" w:after="4" w:line="276" w:lineRule="auto"/>
              <w:rPr>
                <w:sz w:val="18"/>
                <w:szCs w:val="18"/>
              </w:rPr>
            </w:pPr>
            <w:r w:rsidRPr="000B5767">
              <w:rPr>
                <w:sz w:val="18"/>
                <w:szCs w:val="18"/>
              </w:rPr>
              <w:t>Broj zaposlenih</w:t>
            </w:r>
            <w:r w:rsidRPr="000B5767">
              <w:rPr>
                <w:rStyle w:val="FootnoteReference"/>
                <w:sz w:val="18"/>
                <w:szCs w:val="18"/>
              </w:rPr>
              <w:footnoteReference w:id="6"/>
            </w:r>
            <w:r w:rsidRPr="000B5767">
              <w:rPr>
                <w:sz w:val="18"/>
                <w:szCs w:val="18"/>
              </w:rPr>
              <w:t>:</w:t>
            </w:r>
          </w:p>
          <w:p w14:paraId="39AC9F18" w14:textId="77777777" w:rsidR="009511A9" w:rsidRPr="000B5767" w:rsidRDefault="009511A9" w:rsidP="002E6364">
            <w:pPr>
              <w:spacing w:before="4" w:after="4" w:line="276" w:lineRule="auto"/>
              <w:rPr>
                <w:sz w:val="18"/>
                <w:szCs w:val="18"/>
              </w:rPr>
            </w:pPr>
            <w:r w:rsidRPr="000B5767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13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C947EF8" w14:textId="77777777" w:rsidR="009511A9" w:rsidRPr="000B5767" w:rsidRDefault="009511A9" w:rsidP="002E6364">
            <w:pPr>
              <w:spacing w:before="4" w:after="4" w:line="276" w:lineRule="auto"/>
              <w:rPr>
                <w:sz w:val="18"/>
                <w:szCs w:val="18"/>
              </w:rPr>
            </w:pPr>
            <w:r w:rsidRPr="000B5767">
              <w:rPr>
                <w:sz w:val="18"/>
                <w:szCs w:val="18"/>
              </w:rPr>
              <w:t>Broj zaposl. konsolidirano</w:t>
            </w:r>
            <w:r w:rsidRPr="000B5767">
              <w:rPr>
                <w:rStyle w:val="FootnoteReference"/>
                <w:sz w:val="18"/>
                <w:szCs w:val="18"/>
              </w:rPr>
              <w:footnoteReference w:id="7"/>
            </w:r>
            <w:r w:rsidRPr="000B5767">
              <w:rPr>
                <w:sz w:val="18"/>
                <w:szCs w:val="18"/>
              </w:rPr>
              <w:t>:</w:t>
            </w:r>
          </w:p>
          <w:p w14:paraId="52164630" w14:textId="77777777" w:rsidR="009511A9" w:rsidRPr="000B5767" w:rsidRDefault="009511A9" w:rsidP="002E6364">
            <w:pPr>
              <w:spacing w:before="4" w:after="4" w:line="276" w:lineRule="auto"/>
              <w:rPr>
                <w:sz w:val="18"/>
                <w:szCs w:val="18"/>
              </w:rPr>
            </w:pPr>
            <w:r w:rsidRPr="000B5767">
              <w:rPr>
                <w:sz w:val="18"/>
                <w:szCs w:val="18"/>
              </w:rPr>
              <w:t xml:space="preserve"> </w:t>
            </w:r>
          </w:p>
          <w:p w14:paraId="2C0CD1C4" w14:textId="00A2CAE5" w:rsidR="009511A9" w:rsidRPr="000B5767" w:rsidRDefault="009511A9" w:rsidP="002E6364">
            <w:pPr>
              <w:spacing w:before="4" w:after="4" w:line="276" w:lineRule="auto"/>
              <w:rPr>
                <w:sz w:val="18"/>
                <w:szCs w:val="18"/>
              </w:rPr>
            </w:pPr>
          </w:p>
        </w:tc>
      </w:tr>
      <w:tr w:rsidR="000B5767" w:rsidRPr="000B5767" w14:paraId="77663929" w14:textId="77777777" w:rsidTr="00D2421C">
        <w:trPr>
          <w:trHeight w:val="573"/>
        </w:trPr>
        <w:tc>
          <w:tcPr>
            <w:tcW w:w="509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245C15F" w14:textId="7C3ED0BF" w:rsidR="009511A9" w:rsidRPr="000B5767" w:rsidRDefault="009511A9" w:rsidP="002E6364">
            <w:pPr>
              <w:spacing w:before="4" w:after="4" w:line="276" w:lineRule="auto"/>
              <w:rPr>
                <w:sz w:val="18"/>
                <w:szCs w:val="18"/>
              </w:rPr>
            </w:pPr>
            <w:r w:rsidRPr="000B5767">
              <w:rPr>
                <w:sz w:val="18"/>
                <w:szCs w:val="18"/>
              </w:rPr>
              <w:t>Ukupni poslovni prihod EUR:</w:t>
            </w:r>
          </w:p>
          <w:p w14:paraId="691811DB" w14:textId="77777777" w:rsidR="009511A9" w:rsidRPr="000B5767" w:rsidRDefault="009511A9" w:rsidP="002E6364">
            <w:pPr>
              <w:spacing w:before="4" w:after="4" w:line="276" w:lineRule="auto"/>
              <w:rPr>
                <w:sz w:val="18"/>
                <w:szCs w:val="18"/>
              </w:rPr>
            </w:pPr>
            <w:r w:rsidRPr="000B5767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13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157F1868" w14:textId="77777777" w:rsidR="009511A9" w:rsidRPr="000B5767" w:rsidRDefault="009511A9" w:rsidP="002E6364">
            <w:pPr>
              <w:spacing w:before="4" w:after="4" w:line="276" w:lineRule="auto"/>
              <w:rPr>
                <w:sz w:val="18"/>
                <w:szCs w:val="18"/>
              </w:rPr>
            </w:pPr>
            <w:r w:rsidRPr="000B5767">
              <w:rPr>
                <w:sz w:val="18"/>
                <w:szCs w:val="18"/>
              </w:rPr>
              <w:t>Ukupna aktiva/imovina EUR:</w:t>
            </w:r>
          </w:p>
          <w:p w14:paraId="441419E4" w14:textId="77777777" w:rsidR="009511A9" w:rsidRPr="000B5767" w:rsidRDefault="009511A9" w:rsidP="002E6364">
            <w:pPr>
              <w:spacing w:before="4" w:after="4" w:line="276" w:lineRule="auto"/>
              <w:rPr>
                <w:sz w:val="18"/>
                <w:szCs w:val="18"/>
              </w:rPr>
            </w:pPr>
            <w:r w:rsidRPr="000B5767">
              <w:rPr>
                <w:sz w:val="18"/>
                <w:szCs w:val="18"/>
              </w:rPr>
              <w:t xml:space="preserve"> </w:t>
            </w:r>
          </w:p>
          <w:p w14:paraId="156FA6FF" w14:textId="77C767F4" w:rsidR="009511A9" w:rsidRPr="000B5767" w:rsidRDefault="009511A9" w:rsidP="002E6364">
            <w:pPr>
              <w:spacing w:before="4" w:after="4" w:line="276" w:lineRule="auto"/>
              <w:rPr>
                <w:sz w:val="18"/>
                <w:szCs w:val="18"/>
              </w:rPr>
            </w:pPr>
          </w:p>
        </w:tc>
      </w:tr>
      <w:tr w:rsidR="000B5767" w:rsidRPr="000B5767" w14:paraId="0D1A5EA5" w14:textId="77777777" w:rsidTr="00D2421C">
        <w:trPr>
          <w:trHeight w:val="464"/>
        </w:trPr>
        <w:tc>
          <w:tcPr>
            <w:tcW w:w="10008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9D59A69" w14:textId="77777777" w:rsidR="009511A9" w:rsidRPr="000B5767" w:rsidRDefault="009511A9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>Šifra NKD i osnovna djelatnost:</w:t>
            </w:r>
          </w:p>
          <w:p w14:paraId="111FD426" w14:textId="135B7829" w:rsidR="004A0E20" w:rsidRPr="000B5767" w:rsidRDefault="004A0E20" w:rsidP="002E6364">
            <w:pPr>
              <w:spacing w:before="4" w:after="4" w:line="276" w:lineRule="auto"/>
              <w:rPr>
                <w:sz w:val="18"/>
                <w:szCs w:val="18"/>
              </w:rPr>
            </w:pPr>
          </w:p>
        </w:tc>
      </w:tr>
      <w:bookmarkEnd w:id="1"/>
    </w:tbl>
    <w:p w14:paraId="11AECD33" w14:textId="6C31DA41" w:rsidR="00810E0B" w:rsidRPr="000B5767" w:rsidRDefault="00810E0B" w:rsidP="002E6364">
      <w:pPr>
        <w:spacing w:after="0" w:line="276" w:lineRule="auto"/>
        <w:rPr>
          <w:b/>
          <w:sz w:val="18"/>
          <w:szCs w:val="17"/>
        </w:rPr>
      </w:pPr>
    </w:p>
    <w:p w14:paraId="4F8ED0A5" w14:textId="65F9DC82" w:rsidR="009511A9" w:rsidRPr="000B5767" w:rsidRDefault="009511A9" w:rsidP="002E6364">
      <w:pPr>
        <w:spacing w:after="0" w:line="276" w:lineRule="auto"/>
        <w:rPr>
          <w:b/>
          <w:sz w:val="18"/>
          <w:szCs w:val="17"/>
        </w:rPr>
      </w:pPr>
      <w:r w:rsidRPr="000B5767">
        <w:rPr>
          <w:b/>
          <w:sz w:val="18"/>
          <w:szCs w:val="17"/>
        </w:rPr>
        <w:t>III. b)</w:t>
      </w:r>
      <w:r w:rsidR="00E23F90" w:rsidRPr="000B5767">
        <w:rPr>
          <w:b/>
          <w:sz w:val="18"/>
          <w:szCs w:val="17"/>
        </w:rPr>
        <w:t xml:space="preserve"> </w:t>
      </w:r>
      <w:r w:rsidR="00E23F90" w:rsidRPr="000B5767">
        <w:rPr>
          <w:bCs/>
          <w:i/>
          <w:iCs/>
          <w:sz w:val="18"/>
          <w:szCs w:val="17"/>
        </w:rPr>
        <w:t>(</w:t>
      </w:r>
      <w:r w:rsidR="004A4B7F" w:rsidRPr="000B5767">
        <w:rPr>
          <w:bCs/>
          <w:i/>
          <w:iCs/>
          <w:sz w:val="18"/>
          <w:szCs w:val="17"/>
        </w:rPr>
        <w:t xml:space="preserve">ovaj dio poglavlja </w:t>
      </w:r>
      <w:r w:rsidR="00E23F90" w:rsidRPr="000B5767">
        <w:rPr>
          <w:bCs/>
          <w:i/>
          <w:iCs/>
          <w:sz w:val="18"/>
          <w:szCs w:val="17"/>
        </w:rPr>
        <w:t>popunjava Krajnji korisnik)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2657"/>
        <w:gridCol w:w="4818"/>
      </w:tblGrid>
      <w:tr w:rsidR="000B5767" w:rsidRPr="000B5767" w14:paraId="235A459C" w14:textId="77777777" w:rsidTr="00D2421C">
        <w:trPr>
          <w:trHeight w:val="573"/>
        </w:trPr>
        <w:tc>
          <w:tcPr>
            <w:tcW w:w="2533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5A22C4B9" w14:textId="77777777" w:rsidR="00E23F90" w:rsidRPr="000B5767" w:rsidRDefault="00E23F90" w:rsidP="002E6364">
            <w:pPr>
              <w:spacing w:before="4" w:after="4" w:line="276" w:lineRule="auto"/>
              <w:rPr>
                <w:sz w:val="18"/>
                <w:szCs w:val="18"/>
              </w:rPr>
            </w:pPr>
            <w:r w:rsidRPr="000B5767">
              <w:rPr>
                <w:sz w:val="18"/>
                <w:szCs w:val="18"/>
              </w:rPr>
              <w:t>Broj zaposlenih žena:</w:t>
            </w:r>
          </w:p>
          <w:p w14:paraId="46B5C68F" w14:textId="456FB9AD" w:rsidR="009511A9" w:rsidRPr="000B5767" w:rsidRDefault="009511A9" w:rsidP="002E6364">
            <w:pPr>
              <w:spacing w:before="4" w:after="4" w:line="276" w:lineRule="auto"/>
              <w:rPr>
                <w:sz w:val="18"/>
                <w:szCs w:val="18"/>
              </w:rPr>
            </w:pPr>
          </w:p>
        </w:tc>
        <w:tc>
          <w:tcPr>
            <w:tcW w:w="26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0B089F73" w14:textId="77777777" w:rsidR="00E23F90" w:rsidRPr="000B5767" w:rsidRDefault="00E23F90" w:rsidP="002E6364">
            <w:pPr>
              <w:spacing w:before="4" w:after="4" w:line="276" w:lineRule="auto"/>
              <w:rPr>
                <w:sz w:val="18"/>
                <w:szCs w:val="18"/>
              </w:rPr>
            </w:pPr>
            <w:r w:rsidRPr="000B5767">
              <w:rPr>
                <w:sz w:val="18"/>
                <w:szCs w:val="18"/>
              </w:rPr>
              <w:t>Izvoznik:</w:t>
            </w:r>
          </w:p>
          <w:p w14:paraId="7E827E63" w14:textId="0903D8D7" w:rsidR="009511A9" w:rsidRPr="000B5767" w:rsidRDefault="009511A9" w:rsidP="002E6364">
            <w:pPr>
              <w:spacing w:before="4" w:after="4" w:line="276" w:lineRule="auto"/>
              <w:rPr>
                <w:sz w:val="18"/>
                <w:szCs w:val="18"/>
              </w:rPr>
            </w:pPr>
          </w:p>
        </w:tc>
        <w:tc>
          <w:tcPr>
            <w:tcW w:w="4818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0C63C777" w14:textId="77777777" w:rsidR="00E23F90" w:rsidRPr="000B5767" w:rsidRDefault="00E23F90" w:rsidP="002E6364">
            <w:pPr>
              <w:spacing w:before="4" w:after="4" w:line="276" w:lineRule="auto"/>
              <w:rPr>
                <w:sz w:val="18"/>
                <w:szCs w:val="18"/>
              </w:rPr>
            </w:pPr>
            <w:r w:rsidRPr="000B5767">
              <w:rPr>
                <w:sz w:val="18"/>
                <w:szCs w:val="18"/>
              </w:rPr>
              <w:t>Postotak poslovnih prihoda koji se odnosi na izvoz:</w:t>
            </w:r>
          </w:p>
          <w:p w14:paraId="44E1BE9C" w14:textId="6787A71C" w:rsidR="009511A9" w:rsidRPr="000B5767" w:rsidRDefault="009511A9" w:rsidP="002E6364">
            <w:pPr>
              <w:spacing w:before="4" w:after="4" w:line="276" w:lineRule="auto"/>
              <w:rPr>
                <w:sz w:val="18"/>
                <w:szCs w:val="18"/>
              </w:rPr>
            </w:pPr>
          </w:p>
        </w:tc>
      </w:tr>
      <w:tr w:rsidR="000B5767" w:rsidRPr="000B5767" w14:paraId="29EB8DFF" w14:textId="77777777" w:rsidTr="00D2421C">
        <w:trPr>
          <w:trHeight w:val="464"/>
        </w:trPr>
        <w:tc>
          <w:tcPr>
            <w:tcW w:w="10008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44FBDFC" w14:textId="77777777" w:rsidR="009511A9" w:rsidRPr="000B5767" w:rsidRDefault="009511A9" w:rsidP="002E6364">
            <w:pPr>
              <w:spacing w:before="4" w:after="4" w:line="276" w:lineRule="auto"/>
              <w:rPr>
                <w:sz w:val="18"/>
                <w:szCs w:val="18"/>
              </w:rPr>
            </w:pPr>
            <w:r w:rsidRPr="000B5767">
              <w:rPr>
                <w:sz w:val="18"/>
                <w:szCs w:val="18"/>
              </w:rPr>
              <w:t>Izvozna tržišta:</w:t>
            </w:r>
          </w:p>
          <w:p w14:paraId="623848DB" w14:textId="77777777" w:rsidR="009511A9" w:rsidRPr="000B5767" w:rsidRDefault="009511A9" w:rsidP="002E6364">
            <w:pPr>
              <w:spacing w:before="4" w:after="4" w:line="276" w:lineRule="auto"/>
              <w:rPr>
                <w:sz w:val="18"/>
                <w:szCs w:val="18"/>
              </w:rPr>
            </w:pPr>
            <w:r w:rsidRPr="000B5767">
              <w:rPr>
                <w:sz w:val="18"/>
                <w:szCs w:val="18"/>
              </w:rPr>
              <w:t xml:space="preserve"> </w:t>
            </w:r>
          </w:p>
          <w:p w14:paraId="244FF15F" w14:textId="77777777" w:rsidR="009511A9" w:rsidRPr="000B5767" w:rsidRDefault="009511A9" w:rsidP="002E6364">
            <w:pPr>
              <w:spacing w:before="4" w:after="4" w:line="276" w:lineRule="auto"/>
              <w:rPr>
                <w:sz w:val="18"/>
                <w:szCs w:val="18"/>
              </w:rPr>
            </w:pPr>
          </w:p>
        </w:tc>
      </w:tr>
      <w:tr w:rsidR="000B5767" w:rsidRPr="000B5767" w14:paraId="483CEFC1" w14:textId="77777777" w:rsidTr="00D2421C">
        <w:trPr>
          <w:trHeight w:val="567"/>
        </w:trPr>
        <w:tc>
          <w:tcPr>
            <w:tcW w:w="10008" w:type="dxa"/>
            <w:gridSpan w:val="3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4CB34A39" w14:textId="77777777" w:rsidR="009511A9" w:rsidRPr="000B5767" w:rsidRDefault="009511A9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>Je li poslovni subjekt dio Grupe:</w:t>
            </w:r>
          </w:p>
          <w:p w14:paraId="15335DB4" w14:textId="54956176" w:rsidR="009511A9" w:rsidRPr="000B5767" w:rsidRDefault="00113C70" w:rsidP="002E6364">
            <w:pPr>
              <w:spacing w:before="4" w:after="4" w:line="276" w:lineRule="auto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1704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511A9" w:rsidRPr="000B5767">
              <w:rPr>
                <w:sz w:val="18"/>
                <w:szCs w:val="18"/>
              </w:rPr>
              <w:t xml:space="preserve">  Ne</w:t>
            </w:r>
          </w:p>
          <w:p w14:paraId="6E9E7291" w14:textId="77E65D57" w:rsidR="009511A9" w:rsidRPr="000B5767" w:rsidRDefault="00113C70" w:rsidP="002E6364">
            <w:pPr>
              <w:spacing w:before="4" w:after="4" w:line="276" w:lineRule="auto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6612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511A9" w:rsidRPr="000B5767">
              <w:rPr>
                <w:sz w:val="18"/>
                <w:szCs w:val="18"/>
              </w:rPr>
              <w:t xml:space="preserve">  Da</w:t>
            </w:r>
          </w:p>
          <w:p w14:paraId="4F9E1D03" w14:textId="77777777" w:rsidR="009511A9" w:rsidRPr="000B5767" w:rsidRDefault="009511A9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>Ako da, navesti nazive, strukturu i vlasništvo društava u Grupi:</w:t>
            </w:r>
          </w:p>
          <w:p w14:paraId="7FCBCB23" w14:textId="77777777" w:rsidR="009511A9" w:rsidRPr="000B5767" w:rsidRDefault="009511A9" w:rsidP="002E6364">
            <w:pPr>
              <w:spacing w:before="4" w:after="4" w:line="276" w:lineRule="auto"/>
              <w:jc w:val="both"/>
              <w:rPr>
                <w:sz w:val="18"/>
                <w:szCs w:val="18"/>
              </w:rPr>
            </w:pPr>
            <w:r w:rsidRPr="000B5767">
              <w:rPr>
                <w:sz w:val="18"/>
                <w:szCs w:val="18"/>
              </w:rPr>
              <w:t xml:space="preserve"> </w:t>
            </w:r>
          </w:p>
        </w:tc>
      </w:tr>
      <w:tr w:rsidR="000B5767" w:rsidRPr="000B5767" w14:paraId="29993B7D" w14:textId="77777777" w:rsidTr="00D2421C">
        <w:trPr>
          <w:trHeight w:val="715"/>
        </w:trPr>
        <w:tc>
          <w:tcPr>
            <w:tcW w:w="10008" w:type="dxa"/>
            <w:gridSpan w:val="3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single" w:sz="4" w:space="0" w:color="auto"/>
              <w:right w:val="double" w:sz="4" w:space="0" w:color="A6A6A6" w:themeColor="background1" w:themeShade="A6"/>
            </w:tcBorders>
            <w:shd w:val="clear" w:color="auto" w:fill="auto"/>
          </w:tcPr>
          <w:p w14:paraId="62C7E4FB" w14:textId="77777777" w:rsidR="009511A9" w:rsidRPr="000B5767" w:rsidRDefault="009511A9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>Šifra NKD i pretežita djelatnost (od koje se ostvaruje većina prihoda):</w:t>
            </w:r>
          </w:p>
          <w:p w14:paraId="29A86CD1" w14:textId="77777777" w:rsidR="009511A9" w:rsidRPr="000B5767" w:rsidRDefault="009511A9" w:rsidP="002E6364">
            <w:pPr>
              <w:spacing w:before="4" w:after="4" w:line="276" w:lineRule="auto"/>
              <w:rPr>
                <w:sz w:val="18"/>
              </w:rPr>
            </w:pPr>
          </w:p>
          <w:p w14:paraId="3D6367FD" w14:textId="77777777" w:rsidR="009511A9" w:rsidRPr="000B5767" w:rsidRDefault="009511A9" w:rsidP="002E6364">
            <w:pPr>
              <w:spacing w:before="4" w:after="4" w:line="276" w:lineRule="auto"/>
              <w:rPr>
                <w:sz w:val="18"/>
              </w:rPr>
            </w:pPr>
          </w:p>
        </w:tc>
      </w:tr>
      <w:tr w:rsidR="000B5767" w:rsidRPr="000B5767" w14:paraId="57049E1F" w14:textId="77777777" w:rsidTr="00D2421C">
        <w:trPr>
          <w:trHeight w:val="669"/>
        </w:trPr>
        <w:tc>
          <w:tcPr>
            <w:tcW w:w="10008" w:type="dxa"/>
            <w:gridSpan w:val="3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768BF76F" w14:textId="77777777" w:rsidR="009511A9" w:rsidRPr="000B5767" w:rsidRDefault="009511A9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>Poslovne banke Krajnjeg korisnika:</w:t>
            </w:r>
          </w:p>
          <w:p w14:paraId="72A05309" w14:textId="77777777" w:rsidR="009511A9" w:rsidRPr="000B5767" w:rsidRDefault="009511A9" w:rsidP="002E6364">
            <w:pPr>
              <w:spacing w:before="4" w:after="4" w:line="276" w:lineRule="auto"/>
              <w:rPr>
                <w:sz w:val="18"/>
              </w:rPr>
            </w:pPr>
          </w:p>
          <w:p w14:paraId="0B9E67E6" w14:textId="77777777" w:rsidR="009511A9" w:rsidRPr="000B5767" w:rsidRDefault="009511A9" w:rsidP="002E6364">
            <w:pPr>
              <w:spacing w:before="4" w:after="4" w:line="276" w:lineRule="auto"/>
              <w:rPr>
                <w:sz w:val="18"/>
              </w:rPr>
            </w:pPr>
          </w:p>
        </w:tc>
      </w:tr>
      <w:tr w:rsidR="000B5767" w:rsidRPr="000B5767" w14:paraId="544ADF14" w14:textId="77777777" w:rsidTr="00D2421C">
        <w:trPr>
          <w:trHeight w:val="669"/>
        </w:trPr>
        <w:tc>
          <w:tcPr>
            <w:tcW w:w="10008" w:type="dxa"/>
            <w:gridSpan w:val="3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6732F49C" w14:textId="77777777" w:rsidR="009511A9" w:rsidRPr="000B5767" w:rsidRDefault="009511A9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>Je li Krajnji korisnik društvo osnovano za posebnu namjenu provedbe projekta (DPN) odnosno Special Purpose Vehicle (SPV)</w:t>
            </w:r>
            <w:r w:rsidRPr="000B5767">
              <w:rPr>
                <w:rStyle w:val="FootnoteReference"/>
                <w:sz w:val="18"/>
                <w:vertAlign w:val="baseline"/>
              </w:rPr>
              <w:t>:</w:t>
            </w:r>
          </w:p>
          <w:p w14:paraId="28DEED59" w14:textId="5E0FBFE1" w:rsidR="009511A9" w:rsidRPr="000B5767" w:rsidRDefault="00113C70" w:rsidP="002E6364">
            <w:pPr>
              <w:spacing w:before="4" w:after="4" w:line="276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114889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511A9" w:rsidRPr="000B5767">
              <w:rPr>
                <w:sz w:val="18"/>
              </w:rPr>
              <w:t xml:space="preserve">  Ne</w:t>
            </w:r>
          </w:p>
          <w:p w14:paraId="0B443FA9" w14:textId="77B6B6ED" w:rsidR="009511A9" w:rsidRPr="000B5767" w:rsidRDefault="00113C70" w:rsidP="002E6364">
            <w:pPr>
              <w:spacing w:before="4" w:after="4" w:line="276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83057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511A9" w:rsidRPr="000B5767">
              <w:rPr>
                <w:sz w:val="18"/>
              </w:rPr>
              <w:t xml:space="preserve">  Da. Objasniti:   </w:t>
            </w:r>
          </w:p>
        </w:tc>
      </w:tr>
      <w:tr w:rsidR="000B5767" w:rsidRPr="000B5767" w14:paraId="6433BECB" w14:textId="77777777" w:rsidTr="00D2421C">
        <w:trPr>
          <w:trHeight w:val="669"/>
        </w:trPr>
        <w:tc>
          <w:tcPr>
            <w:tcW w:w="10008" w:type="dxa"/>
            <w:gridSpan w:val="3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6D68AFF8" w14:textId="7D7A453F" w:rsidR="00B06377" w:rsidRPr="000B5767" w:rsidRDefault="00B06377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>Sjedište Krajnjeg korisnika na posebnom području RH</w:t>
            </w:r>
            <w:r w:rsidRPr="000B5767">
              <w:rPr>
                <w:rStyle w:val="FootnoteReference"/>
                <w:sz w:val="18"/>
              </w:rPr>
              <w:footnoteReference w:id="8"/>
            </w:r>
            <w:r w:rsidRPr="000B5767">
              <w:rPr>
                <w:sz w:val="18"/>
              </w:rPr>
              <w:t>:</w:t>
            </w:r>
          </w:p>
        </w:tc>
      </w:tr>
    </w:tbl>
    <w:p w14:paraId="5663CAFA" w14:textId="246D3028" w:rsidR="009511A9" w:rsidRPr="000B5767" w:rsidRDefault="009511A9" w:rsidP="002E6364">
      <w:pPr>
        <w:spacing w:after="0" w:line="276" w:lineRule="auto"/>
        <w:rPr>
          <w:b/>
          <w:sz w:val="18"/>
          <w:szCs w:val="17"/>
        </w:rPr>
      </w:pPr>
    </w:p>
    <w:p w14:paraId="0BDD3DA9" w14:textId="77777777" w:rsidR="009511A9" w:rsidRPr="000B5767" w:rsidRDefault="009511A9" w:rsidP="002E6364">
      <w:pPr>
        <w:spacing w:after="0" w:line="276" w:lineRule="auto"/>
        <w:rPr>
          <w:b/>
          <w:sz w:val="18"/>
          <w:szCs w:val="17"/>
        </w:rPr>
      </w:pPr>
    </w:p>
    <w:p w14:paraId="422EB574" w14:textId="66B8D994" w:rsidR="0070447D" w:rsidRPr="000B5767" w:rsidRDefault="0026629F" w:rsidP="002E6364">
      <w:pPr>
        <w:spacing w:after="0" w:line="276" w:lineRule="auto"/>
        <w:jc w:val="both"/>
        <w:rPr>
          <w:b/>
          <w:sz w:val="18"/>
          <w:szCs w:val="17"/>
        </w:rPr>
      </w:pPr>
      <w:r w:rsidRPr="000B5767">
        <w:rPr>
          <w:b/>
          <w:sz w:val="18"/>
          <w:szCs w:val="17"/>
        </w:rPr>
        <w:t>IV.</w:t>
      </w:r>
      <w:r w:rsidR="00DB679F" w:rsidRPr="000B5767">
        <w:rPr>
          <w:b/>
          <w:sz w:val="18"/>
          <w:szCs w:val="17"/>
        </w:rPr>
        <w:t xml:space="preserve"> </w:t>
      </w:r>
      <w:r w:rsidR="00E213C2" w:rsidRPr="000B5767">
        <w:rPr>
          <w:b/>
          <w:sz w:val="18"/>
          <w:szCs w:val="17"/>
        </w:rPr>
        <w:t xml:space="preserve">Informacije o </w:t>
      </w:r>
      <w:r w:rsidR="009B1B44" w:rsidRPr="000B5767">
        <w:rPr>
          <w:b/>
          <w:sz w:val="18"/>
          <w:szCs w:val="17"/>
        </w:rPr>
        <w:t>investiciji/</w:t>
      </w:r>
      <w:r w:rsidR="00286E0A" w:rsidRPr="000B5767">
        <w:rPr>
          <w:b/>
          <w:sz w:val="18"/>
          <w:szCs w:val="17"/>
        </w:rPr>
        <w:t>projektu</w:t>
      </w:r>
      <w:r w:rsidR="007E041D" w:rsidRPr="000B5767">
        <w:rPr>
          <w:b/>
          <w:sz w:val="18"/>
          <w:szCs w:val="17"/>
        </w:rPr>
        <w:t>/ulaganju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0031"/>
      </w:tblGrid>
      <w:tr w:rsidR="000B5767" w:rsidRPr="000B5767" w14:paraId="4D8AF294" w14:textId="77777777" w:rsidTr="000B5767">
        <w:tc>
          <w:tcPr>
            <w:tcW w:w="1003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56EA95EF" w14:textId="0D1DAD32" w:rsidR="00E213C2" w:rsidRPr="000B5767" w:rsidRDefault="00E213C2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>Naziv</w:t>
            </w:r>
            <w:r w:rsidR="004D406F" w:rsidRPr="000B5767">
              <w:rPr>
                <w:sz w:val="18"/>
              </w:rPr>
              <w:t xml:space="preserve"> </w:t>
            </w:r>
            <w:r w:rsidRPr="000B5767">
              <w:rPr>
                <w:sz w:val="18"/>
              </w:rPr>
              <w:t>p</w:t>
            </w:r>
            <w:r w:rsidR="009B1B44" w:rsidRPr="000B5767">
              <w:rPr>
                <w:sz w:val="18"/>
              </w:rPr>
              <w:t>rojekta</w:t>
            </w:r>
            <w:r w:rsidRPr="000B5767">
              <w:rPr>
                <w:sz w:val="18"/>
              </w:rPr>
              <w:t>:</w:t>
            </w:r>
          </w:p>
          <w:p w14:paraId="0086C6F2" w14:textId="77777777" w:rsidR="00E213C2" w:rsidRPr="000B5767" w:rsidRDefault="00E213C2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 xml:space="preserve"> </w:t>
            </w:r>
          </w:p>
        </w:tc>
      </w:tr>
      <w:tr w:rsidR="000B5767" w:rsidRPr="000B5767" w14:paraId="3225C9EF" w14:textId="77777777" w:rsidTr="000B5767">
        <w:tc>
          <w:tcPr>
            <w:tcW w:w="1003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844600E" w14:textId="3CE560D3" w:rsidR="007E041D" w:rsidRPr="000B5767" w:rsidRDefault="007E041D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>Visina ulaganja:</w:t>
            </w:r>
          </w:p>
        </w:tc>
      </w:tr>
      <w:tr w:rsidR="000B5767" w:rsidRPr="000B5767" w14:paraId="2F38BF71" w14:textId="77777777" w:rsidTr="000B5767">
        <w:tc>
          <w:tcPr>
            <w:tcW w:w="1003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528980B3" w14:textId="35216036" w:rsidR="004D406F" w:rsidRPr="000B5767" w:rsidRDefault="009F1478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>Šifra NKD i djelatnost ulaganja</w:t>
            </w:r>
            <w:r w:rsidR="004D406F" w:rsidRPr="000B5767">
              <w:rPr>
                <w:sz w:val="18"/>
              </w:rPr>
              <w:t>:</w:t>
            </w:r>
          </w:p>
          <w:p w14:paraId="001B37CF" w14:textId="77777777" w:rsidR="004D406F" w:rsidRPr="000B5767" w:rsidRDefault="004D406F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 xml:space="preserve"> </w:t>
            </w:r>
          </w:p>
        </w:tc>
      </w:tr>
      <w:tr w:rsidR="000B5767" w:rsidRPr="000B5767" w14:paraId="57F30E93" w14:textId="77777777" w:rsidTr="000B5767">
        <w:tc>
          <w:tcPr>
            <w:tcW w:w="1003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DAC1655" w14:textId="6851CF19" w:rsidR="00FD5574" w:rsidRPr="000B5767" w:rsidRDefault="00FD5574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lastRenderedPageBreak/>
              <w:t>Nalazi li se djelatnost projekta na listi Isključenih aktivnosti</w:t>
            </w:r>
            <w:r w:rsidRPr="000B5767">
              <w:rPr>
                <w:rStyle w:val="FootnoteReference"/>
                <w:sz w:val="16"/>
                <w:szCs w:val="16"/>
              </w:rPr>
              <w:footnoteReference w:id="9"/>
            </w:r>
            <w:r w:rsidRPr="000B5767">
              <w:rPr>
                <w:rStyle w:val="FootnoteReference"/>
                <w:sz w:val="18"/>
                <w:vertAlign w:val="baseline"/>
              </w:rPr>
              <w:t>:</w:t>
            </w:r>
          </w:p>
          <w:p w14:paraId="0DE1953F" w14:textId="70819C90" w:rsidR="00FD5574" w:rsidRPr="000B5767" w:rsidRDefault="00113C70" w:rsidP="002E6364">
            <w:pPr>
              <w:spacing w:before="4" w:after="4" w:line="276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23801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D5574" w:rsidRPr="000B5767">
              <w:rPr>
                <w:sz w:val="18"/>
              </w:rPr>
              <w:t xml:space="preserve">  Ne</w:t>
            </w:r>
          </w:p>
          <w:p w14:paraId="2227479D" w14:textId="04EAD3E6" w:rsidR="00FD5574" w:rsidRPr="000B5767" w:rsidRDefault="00113C70" w:rsidP="002E6364">
            <w:pPr>
              <w:spacing w:before="4" w:after="4" w:line="276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108661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D5574" w:rsidRPr="000B5767">
              <w:rPr>
                <w:sz w:val="18"/>
              </w:rPr>
              <w:t xml:space="preserve">  Da</w:t>
            </w:r>
          </w:p>
        </w:tc>
      </w:tr>
      <w:tr w:rsidR="000B5767" w:rsidRPr="000B5767" w14:paraId="336A9706" w14:textId="77777777" w:rsidTr="000B5767">
        <w:tc>
          <w:tcPr>
            <w:tcW w:w="1003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1F77095C" w14:textId="3E1A4149" w:rsidR="002B7E5D" w:rsidRPr="000B5767" w:rsidRDefault="002B7E5D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 xml:space="preserve">Lokacija </w:t>
            </w:r>
            <w:r w:rsidR="00AD40EA" w:rsidRPr="000B5767">
              <w:rPr>
                <w:sz w:val="18"/>
              </w:rPr>
              <w:t>ulaganja</w:t>
            </w:r>
            <w:r w:rsidRPr="000B5767">
              <w:rPr>
                <w:sz w:val="18"/>
              </w:rPr>
              <w:t>:</w:t>
            </w:r>
          </w:p>
          <w:p w14:paraId="34AEDD3F" w14:textId="77777777" w:rsidR="002B7E5D" w:rsidRPr="000B5767" w:rsidRDefault="002B7E5D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 xml:space="preserve"> </w:t>
            </w:r>
          </w:p>
        </w:tc>
      </w:tr>
      <w:tr w:rsidR="000B5767" w:rsidRPr="000B5767" w14:paraId="74B6FFE6" w14:textId="77777777" w:rsidTr="000B5767">
        <w:tc>
          <w:tcPr>
            <w:tcW w:w="1003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72BBB89" w14:textId="0A245AED" w:rsidR="00034F4C" w:rsidRPr="000B5767" w:rsidRDefault="00034F4C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>Županija ulaganja:</w:t>
            </w:r>
          </w:p>
          <w:p w14:paraId="53C62CF1" w14:textId="77777777" w:rsidR="00034F4C" w:rsidRPr="000B5767" w:rsidRDefault="00034F4C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 xml:space="preserve"> </w:t>
            </w:r>
          </w:p>
        </w:tc>
      </w:tr>
      <w:tr w:rsidR="000B5767" w:rsidRPr="000B5767" w14:paraId="219A7A48" w14:textId="77777777" w:rsidTr="000B5767">
        <w:tc>
          <w:tcPr>
            <w:tcW w:w="1003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1CD7D791" w14:textId="77777777" w:rsidR="002F35B2" w:rsidRPr="000B5767" w:rsidRDefault="002F35B2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>Ulaganje u posebnom području RH:</w:t>
            </w:r>
          </w:p>
          <w:p w14:paraId="1F7584F5" w14:textId="7F3F5D8F" w:rsidR="002F35B2" w:rsidRPr="000B5767" w:rsidRDefault="002F35B2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93883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C7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0B5767">
              <w:rPr>
                <w:sz w:val="18"/>
              </w:rPr>
              <w:t xml:space="preserve">  Ne</w:t>
            </w:r>
          </w:p>
          <w:p w14:paraId="7A7A7614" w14:textId="1CA216DA" w:rsidR="002F35B2" w:rsidRPr="000B5767" w:rsidRDefault="002F35B2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25019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C7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0B5767">
              <w:rPr>
                <w:sz w:val="18"/>
              </w:rPr>
              <w:t xml:space="preserve">  Da</w:t>
            </w:r>
          </w:p>
          <w:p w14:paraId="4710DD9E" w14:textId="77777777" w:rsidR="002F35B2" w:rsidRPr="000B5767" w:rsidRDefault="002F35B2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>Ako je odgovor „Da“, odabrati o kojem je području riječ:</w:t>
            </w:r>
          </w:p>
          <w:p w14:paraId="6D12D614" w14:textId="29BD0A72" w:rsidR="002F35B2" w:rsidRPr="000B5767" w:rsidRDefault="00113C70" w:rsidP="002E6364">
            <w:pPr>
              <w:spacing w:before="4" w:after="4" w:line="276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9999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F35B2" w:rsidRPr="000B5767">
              <w:rPr>
                <w:sz w:val="18"/>
              </w:rPr>
              <w:t xml:space="preserve">  Potpomognuto područje</w:t>
            </w:r>
          </w:p>
          <w:p w14:paraId="44F7EBDA" w14:textId="6291CA53" w:rsidR="006F4408" w:rsidRPr="000B5767" w:rsidRDefault="00113C70" w:rsidP="002E6364">
            <w:pPr>
              <w:spacing w:before="4" w:after="4" w:line="276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148350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F4408" w:rsidRPr="000B5767">
              <w:rPr>
                <w:sz w:val="18"/>
              </w:rPr>
              <w:t xml:space="preserve">  Brdsko-planinsko područje</w:t>
            </w:r>
          </w:p>
          <w:p w14:paraId="29C2649C" w14:textId="72F95C4B" w:rsidR="002F35B2" w:rsidRPr="000B5767" w:rsidRDefault="00113C70" w:rsidP="002E6364">
            <w:pPr>
              <w:spacing w:before="4" w:after="4" w:line="276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154818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F35B2" w:rsidRPr="000B5767">
              <w:rPr>
                <w:sz w:val="18"/>
              </w:rPr>
              <w:t xml:space="preserve">  Otok</w:t>
            </w:r>
          </w:p>
        </w:tc>
      </w:tr>
      <w:tr w:rsidR="000B5767" w:rsidRPr="000B5767" w14:paraId="1A82B1AF" w14:textId="77777777" w:rsidTr="000B5767">
        <w:tc>
          <w:tcPr>
            <w:tcW w:w="1003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51304CC8" w14:textId="77777777" w:rsidR="00D2421C" w:rsidRPr="000B5767" w:rsidRDefault="00D2421C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 xml:space="preserve">Je li ulaganje započeto prije datuma zaprimanja zahtjeva za kredit:  </w:t>
            </w:r>
          </w:p>
          <w:p w14:paraId="44FE7ADC" w14:textId="758148D5" w:rsidR="00D2421C" w:rsidRPr="000B5767" w:rsidRDefault="00113C70" w:rsidP="002E6364">
            <w:pPr>
              <w:spacing w:before="4" w:after="4"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108356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2421C" w:rsidRPr="000B5767">
              <w:rPr>
                <w:sz w:val="18"/>
              </w:rPr>
              <w:t xml:space="preserve"> </w:t>
            </w:r>
            <w:r w:rsidR="00D2421C" w:rsidRPr="000B5767">
              <w:rPr>
                <w:sz w:val="18"/>
                <w:szCs w:val="18"/>
              </w:rPr>
              <w:t>Ne</w:t>
            </w:r>
            <w:r w:rsidR="00D2421C" w:rsidRPr="000B5767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 w:rsidR="00D2421C" w:rsidRPr="000B5767">
              <w:rPr>
                <w:sz w:val="18"/>
              </w:rPr>
              <w:t xml:space="preserve"> </w:t>
            </w:r>
            <w:r w:rsidR="00D2421C" w:rsidRPr="000B5767">
              <w:rPr>
                <w:sz w:val="18"/>
                <w:szCs w:val="18"/>
              </w:rPr>
              <w:t xml:space="preserve"> </w:t>
            </w:r>
          </w:p>
          <w:p w14:paraId="56C33986" w14:textId="02175824" w:rsidR="00D2421C" w:rsidRPr="000B5767" w:rsidRDefault="00113C70" w:rsidP="002E6364">
            <w:pPr>
              <w:spacing w:before="4" w:after="4" w:line="276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115310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2421C" w:rsidRPr="000B5767">
              <w:rPr>
                <w:sz w:val="18"/>
              </w:rPr>
              <w:t xml:space="preserve"> Da</w:t>
            </w:r>
            <w:r w:rsidR="00D2421C" w:rsidRPr="000B5767">
              <w:rPr>
                <w:rFonts w:cs="Arial"/>
                <w:sz w:val="18"/>
                <w:szCs w:val="18"/>
                <w:lang w:eastAsia="zh-CN"/>
              </w:rPr>
              <w:t xml:space="preserve">  </w:t>
            </w:r>
          </w:p>
        </w:tc>
      </w:tr>
      <w:tr w:rsidR="000B5767" w:rsidRPr="000B5767" w14:paraId="513AABA6" w14:textId="77777777" w:rsidTr="000B5767">
        <w:tc>
          <w:tcPr>
            <w:tcW w:w="1003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47CEF82C" w14:textId="77777777" w:rsidR="0034442A" w:rsidRPr="000B5767" w:rsidRDefault="006E4EE7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 xml:space="preserve">Planirana dinamika projekta: </w:t>
            </w:r>
          </w:p>
          <w:p w14:paraId="61F982D8" w14:textId="6A80E1C9" w:rsidR="00BA3AE0" w:rsidRPr="000B5767" w:rsidRDefault="0034442A" w:rsidP="002E6364">
            <w:pPr>
              <w:pStyle w:val="ListParagraph"/>
              <w:numPr>
                <w:ilvl w:val="0"/>
                <w:numId w:val="19"/>
              </w:num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>datum početka projekta</w:t>
            </w:r>
            <w:r w:rsidR="00D2421C" w:rsidRPr="000B5767">
              <w:rPr>
                <w:sz w:val="18"/>
              </w:rPr>
              <w:t>:</w:t>
            </w:r>
            <w:r w:rsidRPr="000B5767">
              <w:rPr>
                <w:sz w:val="18"/>
              </w:rPr>
              <w:t xml:space="preserve"> </w:t>
            </w:r>
          </w:p>
          <w:p w14:paraId="633A5E25" w14:textId="467EB75E" w:rsidR="00BA3AE0" w:rsidRPr="000B5767" w:rsidRDefault="00141F51" w:rsidP="002E6364">
            <w:pPr>
              <w:pStyle w:val="ListParagraph"/>
              <w:numPr>
                <w:ilvl w:val="0"/>
                <w:numId w:val="19"/>
              </w:num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>datum završetka projekta:</w:t>
            </w:r>
            <w:r w:rsidR="00BA3AE0" w:rsidRPr="000B5767">
              <w:rPr>
                <w:sz w:val="18"/>
              </w:rPr>
              <w:t xml:space="preserve">   </w:t>
            </w:r>
          </w:p>
        </w:tc>
      </w:tr>
      <w:tr w:rsidR="000B5767" w:rsidRPr="000B5767" w14:paraId="27E45C1B" w14:textId="77777777" w:rsidTr="000B5767">
        <w:tc>
          <w:tcPr>
            <w:tcW w:w="1003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15516681" w14:textId="5D6F9FC2" w:rsidR="009B1B44" w:rsidRPr="000B5767" w:rsidRDefault="009B1B44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 xml:space="preserve">Kratak opis </w:t>
            </w:r>
            <w:r w:rsidR="008D0C6A" w:rsidRPr="000B5767">
              <w:rPr>
                <w:sz w:val="18"/>
              </w:rPr>
              <w:t>ulaganja</w:t>
            </w:r>
            <w:r w:rsidRPr="000B5767">
              <w:rPr>
                <w:sz w:val="18"/>
              </w:rPr>
              <w:t>:</w:t>
            </w:r>
          </w:p>
          <w:p w14:paraId="6ED62207" w14:textId="77777777" w:rsidR="009B1B44" w:rsidRPr="000B5767" w:rsidRDefault="009B1B44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 xml:space="preserve"> </w:t>
            </w:r>
          </w:p>
        </w:tc>
      </w:tr>
      <w:tr w:rsidR="000B5767" w:rsidRPr="000B5767" w14:paraId="531B5FBF" w14:textId="77777777" w:rsidTr="000B5767">
        <w:tc>
          <w:tcPr>
            <w:tcW w:w="1003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4E91FCDF" w14:textId="6F829156" w:rsidR="00D43EC7" w:rsidRPr="000B5767" w:rsidRDefault="00C278FD" w:rsidP="002E6364">
            <w:pPr>
              <w:spacing w:before="4" w:after="4" w:line="276" w:lineRule="auto"/>
              <w:rPr>
                <w:sz w:val="18"/>
              </w:rPr>
            </w:pPr>
            <w:bookmarkStart w:id="3" w:name="_Hlk112751648"/>
            <w:r w:rsidRPr="000B5767">
              <w:rPr>
                <w:sz w:val="18"/>
              </w:rPr>
              <w:t>Planirani broj novozaposlenih – očekivana nova radna mjesta</w:t>
            </w:r>
            <w:r w:rsidR="004F6053" w:rsidRPr="000B5767">
              <w:rPr>
                <w:sz w:val="18"/>
              </w:rPr>
              <w:t>:</w:t>
            </w:r>
          </w:p>
          <w:p w14:paraId="519EC5E9" w14:textId="77777777" w:rsidR="00D43EC7" w:rsidRPr="000B5767" w:rsidRDefault="00D43EC7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 xml:space="preserve"> </w:t>
            </w:r>
          </w:p>
        </w:tc>
      </w:tr>
      <w:tr w:rsidR="000B5767" w:rsidRPr="000B5767" w14:paraId="6363F9CF" w14:textId="77777777" w:rsidTr="000B5767">
        <w:tc>
          <w:tcPr>
            <w:tcW w:w="1003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tbl>
            <w:tblPr>
              <w:tblW w:w="9639" w:type="dxa"/>
              <w:tblBorders>
                <w:top w:val="single" w:sz="4" w:space="0" w:color="595959" w:themeColor="text1" w:themeTint="A6"/>
                <w:left w:val="single" w:sz="4" w:space="0" w:color="595959" w:themeColor="text1" w:themeTint="A6"/>
                <w:bottom w:val="single" w:sz="4" w:space="0" w:color="595959" w:themeColor="text1" w:themeTint="A6"/>
                <w:right w:val="single" w:sz="4" w:space="0" w:color="595959" w:themeColor="text1" w:themeTint="A6"/>
                <w:insideH w:val="single" w:sz="4" w:space="0" w:color="595959" w:themeColor="text1" w:themeTint="A6"/>
                <w:insideV w:val="single" w:sz="4" w:space="0" w:color="595959" w:themeColor="text1" w:themeTint="A6"/>
              </w:tblBorders>
              <w:tblLook w:val="04A0" w:firstRow="1" w:lastRow="0" w:firstColumn="1" w:lastColumn="0" w:noHBand="0" w:noVBand="1"/>
            </w:tblPr>
            <w:tblGrid>
              <w:gridCol w:w="578"/>
              <w:gridCol w:w="9061"/>
            </w:tblGrid>
            <w:tr w:rsidR="000B5767" w:rsidRPr="000B5767" w14:paraId="2725A5EC" w14:textId="77777777" w:rsidTr="000B5767">
              <w:trPr>
                <w:trHeight w:val="284"/>
              </w:trPr>
              <w:tc>
                <w:tcPr>
                  <w:tcW w:w="9639" w:type="dxa"/>
                  <w:gridSpan w:val="2"/>
                  <w:tcBorders>
                    <w:top w:val="nil"/>
                    <w:left w:val="nil"/>
                    <w:bottom w:val="single" w:sz="4" w:space="0" w:color="595959" w:themeColor="text1" w:themeTint="A6"/>
                    <w:right w:val="nil"/>
                  </w:tcBorders>
                  <w:shd w:val="clear" w:color="auto" w:fill="auto"/>
                </w:tcPr>
                <w:p w14:paraId="4F9BCD73" w14:textId="394622BA" w:rsidR="00F42FCC" w:rsidRPr="000B5767" w:rsidRDefault="00F42FCC" w:rsidP="002E6364">
                  <w:pPr>
                    <w:spacing w:before="120" w:after="4" w:line="276" w:lineRule="auto"/>
                    <w:rPr>
                      <w:sz w:val="18"/>
                      <w:szCs w:val="18"/>
                    </w:rPr>
                  </w:pPr>
                  <w:bookmarkStart w:id="4" w:name="_Hlk121583439"/>
                  <w:r w:rsidRPr="000B5767">
                    <w:rPr>
                      <w:sz w:val="18"/>
                      <w:szCs w:val="18"/>
                    </w:rPr>
                    <w:t>Molimo označiti ako projekt ima sljedeća obilježja:</w:t>
                  </w:r>
                </w:p>
              </w:tc>
            </w:tr>
            <w:tr w:rsidR="000B5767" w:rsidRPr="000B5767" w14:paraId="6743E3BF" w14:textId="77777777" w:rsidTr="000B5767">
              <w:tblPrEx>
                <w:tblBorders>
                  <w:left w:val="none" w:sz="0" w:space="0" w:color="auto"/>
                  <w:right w:val="none" w:sz="0" w:space="0" w:color="auto"/>
                  <w:insideV w:val="none" w:sz="0" w:space="0" w:color="auto"/>
                </w:tblBorders>
              </w:tblPrEx>
              <w:trPr>
                <w:trHeight w:val="284"/>
              </w:trPr>
              <w:bookmarkStart w:id="5" w:name="_Hlk121583606" w:displacedByCustomXml="next"/>
              <w:sdt>
                <w:sdtPr>
                  <w:rPr>
                    <w:rFonts w:cs="Arial"/>
                    <w:sz w:val="28"/>
                    <w:szCs w:val="28"/>
                  </w:rPr>
                  <w:id w:val="-21326259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78" w:type="dxa"/>
                      <w:tcBorders>
                        <w:top w:val="single" w:sz="4" w:space="0" w:color="595959" w:themeColor="text1" w:themeTint="A6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center"/>
                    </w:tcPr>
                    <w:p w14:paraId="6A5B0CD9" w14:textId="7576C70A" w:rsidR="00F42FCC" w:rsidRPr="000B5767" w:rsidRDefault="00B83F47" w:rsidP="002E6364">
                      <w:pPr>
                        <w:spacing w:after="0" w:line="276" w:lineRule="auto"/>
                        <w:jc w:val="both"/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061" w:type="dxa"/>
                  <w:tcBorders>
                    <w:top w:val="single" w:sz="4" w:space="0" w:color="595959" w:themeColor="text1" w:themeTint="A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208D0ED" w14:textId="77777777" w:rsidR="00F42FCC" w:rsidRPr="000B5767" w:rsidRDefault="00F42FCC" w:rsidP="002E6364">
                  <w:pPr>
                    <w:spacing w:after="0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0B5767">
                    <w:rPr>
                      <w:b/>
                      <w:bCs/>
                      <w:sz w:val="18"/>
                      <w:szCs w:val="18"/>
                    </w:rPr>
                    <w:t xml:space="preserve">Energetska učinkovitost </w:t>
                  </w:r>
                  <w:r w:rsidRPr="000B5767">
                    <w:rPr>
                      <w:sz w:val="18"/>
                      <w:szCs w:val="18"/>
                    </w:rPr>
                    <w:t>(projekt koji ostvaruje uštede u godišnjoj potrošnji energije)</w:t>
                  </w:r>
                </w:p>
              </w:tc>
            </w:tr>
            <w:tr w:rsidR="000B5767" w:rsidRPr="000B5767" w14:paraId="08A9C5B7" w14:textId="77777777" w:rsidTr="000B5767">
              <w:tblPrEx>
                <w:tblBorders>
                  <w:left w:val="none" w:sz="0" w:space="0" w:color="auto"/>
                  <w:right w:val="none" w:sz="0" w:space="0" w:color="auto"/>
                  <w:insideV w:val="none" w:sz="0" w:space="0" w:color="auto"/>
                </w:tblBorders>
              </w:tblPrEx>
              <w:trPr>
                <w:trHeight w:val="284"/>
              </w:trPr>
              <w:bookmarkEnd w:id="5" w:displacedByCustomXml="next"/>
              <w:sdt>
                <w:sdtPr>
                  <w:rPr>
                    <w:rFonts w:cs="Arial"/>
                    <w:sz w:val="28"/>
                    <w:szCs w:val="28"/>
                  </w:rPr>
                  <w:id w:val="13632496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7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center"/>
                    </w:tcPr>
                    <w:p w14:paraId="3284F373" w14:textId="19B04CF6" w:rsidR="00F42FCC" w:rsidRPr="000B5767" w:rsidRDefault="00B83F47" w:rsidP="002E6364">
                      <w:pPr>
                        <w:spacing w:after="0" w:line="276" w:lineRule="auto"/>
                        <w:jc w:val="both"/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7C4D2F" w14:textId="77777777" w:rsidR="00F42FCC" w:rsidRPr="000B5767" w:rsidRDefault="00F42FCC" w:rsidP="002E6364">
                  <w:pPr>
                    <w:spacing w:after="0" w:line="276" w:lineRule="auto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0B5767">
                    <w:rPr>
                      <w:b/>
                      <w:bCs/>
                      <w:sz w:val="18"/>
                      <w:szCs w:val="18"/>
                    </w:rPr>
                    <w:t xml:space="preserve">Obnovljivi izvori energije </w:t>
                  </w:r>
                  <w:r w:rsidRPr="000B5767">
                    <w:rPr>
                      <w:sz w:val="18"/>
                      <w:szCs w:val="18"/>
                    </w:rPr>
                    <w:t>(ugrađuju se dodatni operativni kapaciteti za energiju iz obnovljivih izvora)</w:t>
                  </w:r>
                </w:p>
              </w:tc>
            </w:tr>
            <w:tr w:rsidR="000B5767" w:rsidRPr="000B5767" w14:paraId="6D722FD3" w14:textId="77777777" w:rsidTr="000B5767">
              <w:tblPrEx>
                <w:tblBorders>
                  <w:left w:val="none" w:sz="0" w:space="0" w:color="auto"/>
                  <w:right w:val="none" w:sz="0" w:space="0" w:color="auto"/>
                  <w:insideV w:val="none" w:sz="0" w:space="0" w:color="auto"/>
                </w:tblBorders>
              </w:tblPrEx>
              <w:trPr>
                <w:trHeight w:val="284"/>
              </w:trPr>
              <w:sdt>
                <w:sdtPr>
                  <w:rPr>
                    <w:rFonts w:cs="Arial"/>
                    <w:sz w:val="28"/>
                    <w:szCs w:val="28"/>
                  </w:rPr>
                  <w:id w:val="-4354421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78" w:type="dxa"/>
                      <w:tcBorders>
                        <w:top w:val="nil"/>
                        <w:left w:val="nil"/>
                        <w:bottom w:val="single" w:sz="4" w:space="0" w:color="595959" w:themeColor="text1" w:themeTint="A6"/>
                        <w:right w:val="nil"/>
                      </w:tcBorders>
                      <w:shd w:val="clear" w:color="auto" w:fill="auto"/>
                      <w:vAlign w:val="center"/>
                    </w:tcPr>
                    <w:p w14:paraId="7412B573" w14:textId="4E3ABBF1" w:rsidR="00F42FCC" w:rsidRPr="000B5767" w:rsidRDefault="00B83F47" w:rsidP="002E6364">
                      <w:pPr>
                        <w:spacing w:after="0" w:line="276" w:lineRule="auto"/>
                        <w:jc w:val="both"/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061" w:type="dxa"/>
                  <w:tcBorders>
                    <w:top w:val="nil"/>
                    <w:left w:val="nil"/>
                    <w:bottom w:val="single" w:sz="4" w:space="0" w:color="595959" w:themeColor="text1" w:themeTint="A6"/>
                    <w:right w:val="nil"/>
                  </w:tcBorders>
                  <w:shd w:val="clear" w:color="auto" w:fill="auto"/>
                  <w:vAlign w:val="center"/>
                </w:tcPr>
                <w:p w14:paraId="0CC7F0EB" w14:textId="77777777" w:rsidR="00F42FCC" w:rsidRPr="000B5767" w:rsidRDefault="00F42FCC" w:rsidP="002E6364">
                  <w:pPr>
                    <w:spacing w:after="0" w:line="276" w:lineRule="auto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0B5767">
                    <w:rPr>
                      <w:b/>
                      <w:bCs/>
                      <w:sz w:val="18"/>
                      <w:szCs w:val="18"/>
                    </w:rPr>
                    <w:t xml:space="preserve">Zelena tranzicija </w:t>
                  </w:r>
                  <w:r w:rsidRPr="000B5767">
                    <w:rPr>
                      <w:sz w:val="18"/>
                      <w:szCs w:val="18"/>
                    </w:rPr>
                    <w:t>(odnosi se na zaštitu okoliša i klimu, ocjenjuje se kroz UPITNIK SAMOPROCJENE)</w:t>
                  </w:r>
                </w:p>
              </w:tc>
            </w:tr>
            <w:tr w:rsidR="000B5767" w:rsidRPr="000B5767" w14:paraId="06B9C25C" w14:textId="77777777" w:rsidTr="000B5767">
              <w:tblPrEx>
                <w:tblBorders>
                  <w:left w:val="none" w:sz="0" w:space="0" w:color="auto"/>
                  <w:right w:val="none" w:sz="0" w:space="0" w:color="auto"/>
                  <w:insideV w:val="none" w:sz="0" w:space="0" w:color="auto"/>
                </w:tblBorders>
              </w:tblPrEx>
              <w:trPr>
                <w:trHeight w:val="284"/>
              </w:trPr>
              <w:sdt>
                <w:sdtPr>
                  <w:rPr>
                    <w:rFonts w:cs="Arial"/>
                    <w:sz w:val="28"/>
                    <w:szCs w:val="28"/>
                  </w:rPr>
                  <w:id w:val="11127060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7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center"/>
                    </w:tcPr>
                    <w:p w14:paraId="50A1A44B" w14:textId="745DDB00" w:rsidR="00F42FCC" w:rsidRPr="000B5767" w:rsidRDefault="00B83F47" w:rsidP="002E6364">
                      <w:pPr>
                        <w:spacing w:after="0" w:line="276" w:lineRule="auto"/>
                        <w:jc w:val="both"/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428A7C9" w14:textId="77777777" w:rsidR="00F42FCC" w:rsidRPr="000B5767" w:rsidRDefault="00F42FCC" w:rsidP="002E6364">
                  <w:pPr>
                    <w:spacing w:after="0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0B5767">
                    <w:rPr>
                      <w:b/>
                      <w:bCs/>
                      <w:sz w:val="18"/>
                      <w:szCs w:val="18"/>
                    </w:rPr>
                    <w:t>* Razvoj digitalnih tehnologija i/ili rješenja</w:t>
                  </w:r>
                  <w:r w:rsidRPr="000B5767">
                    <w:rPr>
                      <w:sz w:val="18"/>
                      <w:szCs w:val="18"/>
                    </w:rPr>
                    <w:t xml:space="preserve"> (proizvoda, usluga i/ili aplikacija; računalno programiranje) ili</w:t>
                  </w:r>
                </w:p>
              </w:tc>
            </w:tr>
            <w:tr w:rsidR="000B5767" w:rsidRPr="000B5767" w14:paraId="1C78D16D" w14:textId="77777777" w:rsidTr="000B5767">
              <w:tblPrEx>
                <w:tblBorders>
                  <w:left w:val="none" w:sz="0" w:space="0" w:color="auto"/>
                  <w:right w:val="none" w:sz="0" w:space="0" w:color="auto"/>
                  <w:insideV w:val="none" w:sz="0" w:space="0" w:color="auto"/>
                </w:tblBorders>
              </w:tblPrEx>
              <w:trPr>
                <w:trHeight w:val="284"/>
              </w:trPr>
              <w:sdt>
                <w:sdtPr>
                  <w:rPr>
                    <w:rFonts w:cs="Arial"/>
                    <w:sz w:val="28"/>
                    <w:szCs w:val="28"/>
                  </w:rPr>
                  <w:id w:val="3657976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7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center"/>
                    </w:tcPr>
                    <w:p w14:paraId="1F61EBF6" w14:textId="3028C906" w:rsidR="00F42FCC" w:rsidRPr="000B5767" w:rsidRDefault="00B83F47" w:rsidP="002E6364">
                      <w:pPr>
                        <w:spacing w:after="0" w:line="276" w:lineRule="auto"/>
                        <w:jc w:val="both"/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A5FA1D" w14:textId="77777777" w:rsidR="00F42FCC" w:rsidRPr="000B5767" w:rsidRDefault="00F42FCC" w:rsidP="002E6364">
                  <w:pPr>
                    <w:spacing w:after="0" w:line="276" w:lineRule="auto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0B5767">
                    <w:rPr>
                      <w:b/>
                      <w:bCs/>
                      <w:sz w:val="18"/>
                      <w:szCs w:val="18"/>
                    </w:rPr>
                    <w:t>* Uvođenje digitalnih tehnologija i/ili rješenja</w:t>
                  </w:r>
                  <w:r w:rsidRPr="000B5767">
                    <w:rPr>
                      <w:sz w:val="18"/>
                      <w:szCs w:val="18"/>
                    </w:rPr>
                    <w:t xml:space="preserve"> (npr. digitalizacija proizvodnje, nabave i prodaje)</w:t>
                  </w:r>
                </w:p>
              </w:tc>
            </w:tr>
            <w:tr w:rsidR="000B5767" w:rsidRPr="000B5767" w14:paraId="48604798" w14:textId="77777777" w:rsidTr="000B5767">
              <w:tblPrEx>
                <w:tblBorders>
                  <w:left w:val="none" w:sz="0" w:space="0" w:color="auto"/>
                  <w:right w:val="none" w:sz="0" w:space="0" w:color="auto"/>
                  <w:insideV w:val="none" w:sz="0" w:space="0" w:color="auto"/>
                </w:tblBorders>
              </w:tblPrEx>
              <w:trPr>
                <w:trHeight w:val="284"/>
              </w:trPr>
              <w:tc>
                <w:tcPr>
                  <w:tcW w:w="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207007D" w14:textId="77777777" w:rsidR="00F42FCC" w:rsidRPr="000B5767" w:rsidRDefault="00F42FCC" w:rsidP="002E6364">
                  <w:pPr>
                    <w:spacing w:after="0" w:line="276" w:lineRule="auto"/>
                    <w:jc w:val="both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9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1AA9699" w14:textId="77777777" w:rsidR="00F42FCC" w:rsidRPr="000B5767" w:rsidRDefault="00F42FCC" w:rsidP="002E6364">
                  <w:pPr>
                    <w:spacing w:after="0" w:line="276" w:lineRule="auto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0B5767">
                    <w:rPr>
                      <w:sz w:val="18"/>
                      <w:szCs w:val="18"/>
                    </w:rPr>
                    <w:t>Digitalizacija (digitalna tranzicija) općenito podrazumijeva sljedeća ulaganja: (i) Digitalna infrastruktura; (ii) Digitalna transformacija poduzeća, istraživanje u području digitalnih tehnologija; (iii) ICT (ulaganja u informacijsko-komunikacijske tehnologije), digitalni marketing, digitalizacija i automatizacija poslovnih procesa, digitalna nabava, digitalizacija prodajnih predstavnika, promjena svih oblika poslovanja i procesa u kojima su zaposlenici i organizacija u interakciji s njezinim korisnicima; (iv) Industrija 4.0 odnosno proizvodni procesi temeljeni na najnovijoj tehnologiji i obuhvaćeni uređajima za međusobno autonomno komuniciranje; strojevi upravljani umjetnom inteligencijom koji mogu samostalno izmjenjivati informacije; primjena modela pametnih tvornica u kojoj robotizirani strojevi upravljaju i nadziru fizičke procese; proizvodni sustav koji može samostalno razmjenjivati informacije tijekom proizvodnog procesa.</w:t>
                  </w:r>
                </w:p>
              </w:tc>
            </w:tr>
            <w:tr w:rsidR="000B5767" w:rsidRPr="000B5767" w14:paraId="1DF40C98" w14:textId="77777777" w:rsidTr="000B5767">
              <w:tblPrEx>
                <w:tblBorders>
                  <w:left w:val="none" w:sz="0" w:space="0" w:color="auto"/>
                  <w:right w:val="none" w:sz="0" w:space="0" w:color="auto"/>
                  <w:insideV w:val="none" w:sz="0" w:space="0" w:color="auto"/>
                </w:tblBorders>
              </w:tblPrEx>
              <w:trPr>
                <w:trHeight w:val="284"/>
              </w:trPr>
              <w:sdt>
                <w:sdtPr>
                  <w:rPr>
                    <w:rFonts w:cs="Arial"/>
                    <w:sz w:val="28"/>
                    <w:szCs w:val="28"/>
                  </w:rPr>
                  <w:id w:val="-17770059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78" w:type="dxa"/>
                      <w:tcBorders>
                        <w:top w:val="single" w:sz="4" w:space="0" w:color="595959" w:themeColor="text1" w:themeTint="A6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center"/>
                    </w:tcPr>
                    <w:p w14:paraId="30A76E28" w14:textId="041BED01" w:rsidR="00F42FCC" w:rsidRPr="000B5767" w:rsidRDefault="00B83F47" w:rsidP="002E6364">
                      <w:pPr>
                        <w:spacing w:after="0" w:line="276" w:lineRule="auto"/>
                        <w:jc w:val="both"/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061" w:type="dxa"/>
                  <w:tcBorders>
                    <w:top w:val="single" w:sz="4" w:space="0" w:color="595959" w:themeColor="text1" w:themeTint="A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239C981" w14:textId="77777777" w:rsidR="00F42FCC" w:rsidRPr="000B5767" w:rsidRDefault="00F42FCC" w:rsidP="002E6364">
                  <w:pPr>
                    <w:spacing w:after="0" w:line="276" w:lineRule="auto"/>
                    <w:jc w:val="both"/>
                    <w:rPr>
                      <w:b/>
                      <w:bCs/>
                      <w:szCs w:val="20"/>
                    </w:rPr>
                  </w:pPr>
                  <w:r w:rsidRPr="000B5767">
                    <w:rPr>
                      <w:b/>
                      <w:bCs/>
                      <w:szCs w:val="20"/>
                    </w:rPr>
                    <w:t xml:space="preserve">* </w:t>
                  </w:r>
                  <w:r w:rsidRPr="000B5767">
                    <w:rPr>
                      <w:b/>
                      <w:bCs/>
                      <w:sz w:val="18"/>
                      <w:szCs w:val="18"/>
                    </w:rPr>
                    <w:t>Istraživanja, razvoj i inovacije – RDI (Research, Development and Innovation)</w:t>
                  </w:r>
                </w:p>
              </w:tc>
            </w:tr>
            <w:tr w:rsidR="000B5767" w:rsidRPr="000B5767" w14:paraId="08175447" w14:textId="77777777" w:rsidTr="000B5767">
              <w:tblPrEx>
                <w:tblBorders>
                  <w:left w:val="none" w:sz="0" w:space="0" w:color="auto"/>
                  <w:right w:val="none" w:sz="0" w:space="0" w:color="auto"/>
                  <w:insideV w:val="none" w:sz="0" w:space="0" w:color="auto"/>
                </w:tblBorders>
              </w:tblPrEx>
              <w:trPr>
                <w:trHeight w:val="284"/>
              </w:trPr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595959" w:themeColor="text1" w:themeTint="A6"/>
                    <w:right w:val="nil"/>
                  </w:tcBorders>
                  <w:shd w:val="clear" w:color="auto" w:fill="auto"/>
                  <w:vAlign w:val="center"/>
                </w:tcPr>
                <w:p w14:paraId="3693D592" w14:textId="77777777" w:rsidR="00F42FCC" w:rsidRPr="000B5767" w:rsidRDefault="00F42FCC" w:rsidP="002E6364">
                  <w:pPr>
                    <w:spacing w:after="0" w:line="276" w:lineRule="auto"/>
                    <w:jc w:val="both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9061" w:type="dxa"/>
                  <w:tcBorders>
                    <w:top w:val="nil"/>
                    <w:left w:val="nil"/>
                    <w:bottom w:val="single" w:sz="4" w:space="0" w:color="595959" w:themeColor="text1" w:themeTint="A6"/>
                    <w:right w:val="nil"/>
                  </w:tcBorders>
                  <w:shd w:val="clear" w:color="auto" w:fill="auto"/>
                  <w:vAlign w:val="center"/>
                </w:tcPr>
                <w:p w14:paraId="60751E46" w14:textId="77777777" w:rsidR="00F42FCC" w:rsidRPr="000B5767" w:rsidRDefault="00F42FCC" w:rsidP="002E6364">
                  <w:pPr>
                    <w:spacing w:after="0" w:line="276" w:lineRule="auto"/>
                    <w:jc w:val="both"/>
                    <w:rPr>
                      <w:b/>
                      <w:bCs/>
                      <w:szCs w:val="20"/>
                    </w:rPr>
                  </w:pPr>
                  <w:r w:rsidRPr="000B5767">
                    <w:rPr>
                      <w:rFonts w:eastAsia="Times New Roman" w:cs="Arial"/>
                      <w:sz w:val="18"/>
                      <w:szCs w:val="18"/>
                    </w:rPr>
                    <w:t>Projekti temeljeni na istraživanjima, razvoju i inovacijama ili ulaganje u istraživanja, razvoj i inovacije u području proizvoda, procesa, organizacije poslovanja i marketinga (odnosa s kupcima) u poduzeću. Obuhvaća projekte utemeljene na industrijskim i eksperimentalnim istraživanjima; proizvode/usluge/procese i metodologije zaštićene propisima o intelektualnom vlasništvu ali i ostale projekte temeljene na primjeni novog ili bitno izmijenjenog proizvoda (dobra ili usluge), postupka, nove organizacijske metode, poslovne prakse ili nove marketinške metode, te njihovo uvođenje u praktičnu upotrebu, odnosno komercijalizaciju ili proširenje postojećih proizvodno/uslužnih kapaciteta za poslovanje utemeljeno na RDI-u.</w:t>
                  </w:r>
                </w:p>
              </w:tc>
            </w:tr>
          </w:tbl>
          <w:bookmarkEnd w:id="4"/>
          <w:p w14:paraId="63202623" w14:textId="2DC25D90" w:rsidR="006F6BC2" w:rsidRPr="000B5767" w:rsidRDefault="00DF7E59" w:rsidP="002E6364">
            <w:pPr>
              <w:spacing w:before="120" w:after="0" w:line="276" w:lineRule="auto"/>
              <w:jc w:val="both"/>
              <w:rPr>
                <w:sz w:val="18"/>
              </w:rPr>
            </w:pPr>
            <w:r w:rsidRPr="000B5767">
              <w:rPr>
                <w:rFonts w:eastAsia="Calibri"/>
                <w:sz w:val="16"/>
                <w:szCs w:val="16"/>
              </w:rPr>
              <w:t xml:space="preserve">Za obilježja projekta koja su označena zvjezdicom, dokumentacija </w:t>
            </w:r>
            <w:r w:rsidR="006066F5" w:rsidRPr="000B5767">
              <w:rPr>
                <w:rFonts w:eastAsia="Calibri"/>
                <w:sz w:val="16"/>
                <w:szCs w:val="16"/>
              </w:rPr>
              <w:t>podnesena za izdavanje jamstva</w:t>
            </w:r>
            <w:r w:rsidRPr="000B5767">
              <w:rPr>
                <w:rFonts w:eastAsia="Calibri"/>
                <w:sz w:val="16"/>
                <w:szCs w:val="16"/>
              </w:rPr>
              <w:t xml:space="preserve"> treba sadržavati obrazloženje koje opisuje kako se navedeno obilježje odnosi na projekt. Obrazloženje može biti</w:t>
            </w:r>
            <w:r w:rsidR="006066F5" w:rsidRPr="000B5767">
              <w:rPr>
                <w:rFonts w:eastAsia="Calibri"/>
                <w:sz w:val="16"/>
                <w:szCs w:val="16"/>
              </w:rPr>
              <w:t xml:space="preserve"> </w:t>
            </w:r>
            <w:r w:rsidRPr="000B5767">
              <w:rPr>
                <w:rFonts w:eastAsia="Calibri"/>
                <w:sz w:val="16"/>
                <w:szCs w:val="16"/>
              </w:rPr>
              <w:t>u okviru Investicijske studije/Poslovnog plana</w:t>
            </w:r>
            <w:r w:rsidR="0086789D" w:rsidRPr="000B5767">
              <w:rPr>
                <w:rFonts w:eastAsia="Calibri"/>
                <w:sz w:val="16"/>
                <w:szCs w:val="16"/>
              </w:rPr>
              <w:t xml:space="preserve"> ili </w:t>
            </w:r>
            <w:r w:rsidRPr="000B5767">
              <w:rPr>
                <w:rFonts w:eastAsia="Calibri"/>
                <w:sz w:val="16"/>
                <w:szCs w:val="16"/>
              </w:rPr>
              <w:t xml:space="preserve">u okviru </w:t>
            </w:r>
            <w:r w:rsidR="0086789D" w:rsidRPr="000B5767">
              <w:rPr>
                <w:rFonts w:eastAsia="Calibri"/>
                <w:sz w:val="16"/>
                <w:szCs w:val="16"/>
              </w:rPr>
              <w:t xml:space="preserve">ovog </w:t>
            </w:r>
            <w:r w:rsidRPr="000B5767">
              <w:rPr>
                <w:rFonts w:eastAsia="Calibri"/>
                <w:sz w:val="16"/>
                <w:szCs w:val="16"/>
              </w:rPr>
              <w:t xml:space="preserve">Zahtjeva za </w:t>
            </w:r>
            <w:r w:rsidR="0086789D" w:rsidRPr="000B5767">
              <w:rPr>
                <w:rFonts w:eastAsia="Calibri"/>
                <w:sz w:val="16"/>
                <w:szCs w:val="16"/>
              </w:rPr>
              <w:t xml:space="preserve">jamstvo </w:t>
            </w:r>
            <w:r w:rsidRPr="000B5767">
              <w:rPr>
                <w:rFonts w:eastAsia="Calibri"/>
                <w:sz w:val="16"/>
                <w:szCs w:val="16"/>
              </w:rPr>
              <w:t>-</w:t>
            </w:r>
            <w:r w:rsidR="0086789D" w:rsidRPr="000B5767">
              <w:rPr>
                <w:rFonts w:eastAsia="Calibri"/>
                <w:sz w:val="16"/>
                <w:szCs w:val="16"/>
              </w:rPr>
              <w:t xml:space="preserve"> </w:t>
            </w:r>
            <w:r w:rsidRPr="000B5767">
              <w:rPr>
                <w:rFonts w:eastAsia="Calibri"/>
                <w:sz w:val="16"/>
                <w:szCs w:val="16"/>
              </w:rPr>
              <w:t>pod Napomene).</w:t>
            </w:r>
          </w:p>
        </w:tc>
      </w:tr>
      <w:bookmarkEnd w:id="3"/>
    </w:tbl>
    <w:p w14:paraId="45B254C4" w14:textId="77777777" w:rsidR="008D0904" w:rsidRPr="000B5767" w:rsidRDefault="008D0904" w:rsidP="002E6364">
      <w:pPr>
        <w:spacing w:after="0" w:line="276" w:lineRule="auto"/>
        <w:jc w:val="both"/>
        <w:rPr>
          <w:b/>
          <w:sz w:val="18"/>
          <w:szCs w:val="17"/>
        </w:rPr>
      </w:pPr>
    </w:p>
    <w:p w14:paraId="27843797" w14:textId="08732DD7" w:rsidR="002F1369" w:rsidRPr="000B5767" w:rsidRDefault="00E213C2" w:rsidP="002E6364">
      <w:pPr>
        <w:spacing w:after="0" w:line="276" w:lineRule="auto"/>
        <w:jc w:val="both"/>
        <w:rPr>
          <w:b/>
          <w:sz w:val="18"/>
          <w:szCs w:val="17"/>
        </w:rPr>
      </w:pPr>
      <w:r w:rsidRPr="000B5767">
        <w:rPr>
          <w:b/>
          <w:sz w:val="18"/>
          <w:szCs w:val="17"/>
        </w:rPr>
        <w:t xml:space="preserve">V. </w:t>
      </w:r>
      <w:r w:rsidR="002F1369" w:rsidRPr="000B5767">
        <w:rPr>
          <w:b/>
          <w:sz w:val="18"/>
          <w:szCs w:val="17"/>
        </w:rPr>
        <w:t>Informacije o kreditu za koji se traži jamstvo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7"/>
        <w:gridCol w:w="7"/>
        <w:gridCol w:w="5054"/>
      </w:tblGrid>
      <w:tr w:rsidR="000B5767" w:rsidRPr="000B5767" w14:paraId="0CD802FF" w14:textId="77777777" w:rsidTr="000B5767">
        <w:trPr>
          <w:trHeight w:val="567"/>
        </w:trPr>
        <w:tc>
          <w:tcPr>
            <w:tcW w:w="10008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4C7DB00F" w14:textId="381955F7" w:rsidR="00D2421C" w:rsidRPr="000B5767" w:rsidRDefault="00D2421C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>Datum zaprimanja zahtjeva za kredit:</w:t>
            </w:r>
          </w:p>
        </w:tc>
      </w:tr>
      <w:tr w:rsidR="000B5767" w:rsidRPr="000B5767" w14:paraId="5EBC36FA" w14:textId="77777777" w:rsidTr="000B5767">
        <w:trPr>
          <w:trHeight w:val="567"/>
        </w:trPr>
        <w:tc>
          <w:tcPr>
            <w:tcW w:w="494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7C45FB2E" w14:textId="13582CB4" w:rsidR="003A5E73" w:rsidRPr="000B5767" w:rsidRDefault="003A5E73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>Iznos kredita:</w:t>
            </w:r>
          </w:p>
          <w:p w14:paraId="16555ED8" w14:textId="0CD6044E" w:rsidR="003A5E73" w:rsidRPr="000B5767" w:rsidRDefault="003A5E73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 xml:space="preserve"> </w:t>
            </w:r>
          </w:p>
        </w:tc>
        <w:tc>
          <w:tcPr>
            <w:tcW w:w="5061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05AD7AE2" w14:textId="25B2F82F" w:rsidR="003A5E73" w:rsidRPr="000B5767" w:rsidRDefault="003A5E73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>Valuta kredita:</w:t>
            </w:r>
          </w:p>
          <w:p w14:paraId="642446C7" w14:textId="6B4FE812" w:rsidR="003A5E73" w:rsidRPr="000B5767" w:rsidRDefault="003A5E73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 xml:space="preserve"> </w:t>
            </w:r>
          </w:p>
        </w:tc>
      </w:tr>
      <w:tr w:rsidR="000B5767" w:rsidRPr="000B5767" w14:paraId="3F97C72F" w14:textId="77777777" w:rsidTr="000B5767">
        <w:trPr>
          <w:trHeight w:val="567"/>
        </w:trPr>
        <w:tc>
          <w:tcPr>
            <w:tcW w:w="10008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19D7375" w14:textId="77D6EE3E" w:rsidR="001B691F" w:rsidRPr="000B5767" w:rsidRDefault="008D641C" w:rsidP="002E6364">
            <w:pPr>
              <w:spacing w:before="4" w:after="4" w:line="276" w:lineRule="auto"/>
              <w:jc w:val="both"/>
              <w:rPr>
                <w:sz w:val="18"/>
              </w:rPr>
            </w:pPr>
            <w:r w:rsidRPr="000B5767">
              <w:rPr>
                <w:sz w:val="18"/>
              </w:rPr>
              <w:t>Na</w:t>
            </w:r>
            <w:r w:rsidR="001B691F" w:rsidRPr="000B5767">
              <w:rPr>
                <w:sz w:val="18"/>
              </w:rPr>
              <w:t>mjena</w:t>
            </w:r>
            <w:r w:rsidR="004A09B6" w:rsidRPr="000B5767">
              <w:rPr>
                <w:sz w:val="18"/>
              </w:rPr>
              <w:t xml:space="preserve"> kredita</w:t>
            </w:r>
            <w:r w:rsidR="001B691F" w:rsidRPr="000B5767">
              <w:rPr>
                <w:sz w:val="18"/>
              </w:rPr>
              <w:t>:</w:t>
            </w:r>
          </w:p>
          <w:p w14:paraId="3CD12C28" w14:textId="30B173A6" w:rsidR="008D641C" w:rsidRPr="000B5767" w:rsidRDefault="008D641C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 xml:space="preserve"> </w:t>
            </w:r>
          </w:p>
        </w:tc>
      </w:tr>
      <w:tr w:rsidR="000B5767" w:rsidRPr="000B5767" w14:paraId="5824913E" w14:textId="77777777" w:rsidTr="000B5767">
        <w:trPr>
          <w:trHeight w:val="567"/>
        </w:trPr>
        <w:tc>
          <w:tcPr>
            <w:tcW w:w="494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4546D69" w14:textId="72EE3535" w:rsidR="002A0F17" w:rsidRPr="000B5767" w:rsidRDefault="007855EF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>Trajanje</w:t>
            </w:r>
            <w:r w:rsidR="006C6C26" w:rsidRPr="000B5767">
              <w:rPr>
                <w:sz w:val="18"/>
              </w:rPr>
              <w:t xml:space="preserve"> korištenja</w:t>
            </w:r>
            <w:r w:rsidR="002F1369" w:rsidRPr="000B5767">
              <w:rPr>
                <w:sz w:val="18"/>
              </w:rPr>
              <w:t>:</w:t>
            </w:r>
          </w:p>
          <w:p w14:paraId="18136B7A" w14:textId="291C18BB" w:rsidR="002F1369" w:rsidRPr="000B5767" w:rsidRDefault="00134419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 xml:space="preserve">  godina   mjesec</w:t>
            </w:r>
            <w:r w:rsidR="005A4AC4" w:rsidRPr="000B5767">
              <w:rPr>
                <w:sz w:val="18"/>
              </w:rPr>
              <w:t>i</w:t>
            </w:r>
          </w:p>
        </w:tc>
        <w:tc>
          <w:tcPr>
            <w:tcW w:w="5061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C0EEC7B" w14:textId="201FD31A" w:rsidR="002F1369" w:rsidRPr="000B5767" w:rsidRDefault="00644A4A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>Način korištenja</w:t>
            </w:r>
            <w:r w:rsidR="002F1369" w:rsidRPr="000B5767">
              <w:rPr>
                <w:sz w:val="18"/>
              </w:rPr>
              <w:t>:</w:t>
            </w:r>
          </w:p>
          <w:p w14:paraId="2392F743" w14:textId="62E436EA" w:rsidR="002F1369" w:rsidRPr="000B5767" w:rsidRDefault="002A0F17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 xml:space="preserve"> </w:t>
            </w:r>
            <w:r w:rsidR="002C785F" w:rsidRPr="000B5767">
              <w:rPr>
                <w:sz w:val="18"/>
              </w:rPr>
              <w:t xml:space="preserve"> </w:t>
            </w:r>
          </w:p>
        </w:tc>
      </w:tr>
      <w:tr w:rsidR="000B5767" w:rsidRPr="000B5767" w14:paraId="11E46E71" w14:textId="77777777" w:rsidTr="000B5767">
        <w:trPr>
          <w:trHeight w:val="567"/>
        </w:trPr>
        <w:tc>
          <w:tcPr>
            <w:tcW w:w="494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F0402F0" w14:textId="4DC3D4A3" w:rsidR="00376FAC" w:rsidRPr="000B5767" w:rsidRDefault="00A50679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>Poček</w:t>
            </w:r>
            <w:r w:rsidR="00376FAC" w:rsidRPr="000B5767">
              <w:rPr>
                <w:sz w:val="18"/>
              </w:rPr>
              <w:t>:</w:t>
            </w:r>
          </w:p>
          <w:p w14:paraId="32C9F2D2" w14:textId="310EE24D" w:rsidR="00376FAC" w:rsidRPr="000B5767" w:rsidRDefault="00376FAC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 xml:space="preserve">  godina   mjesec</w:t>
            </w:r>
            <w:r w:rsidR="005A4AC4" w:rsidRPr="000B5767">
              <w:rPr>
                <w:sz w:val="18"/>
              </w:rPr>
              <w:t>i</w:t>
            </w:r>
          </w:p>
        </w:tc>
        <w:tc>
          <w:tcPr>
            <w:tcW w:w="5061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4249F771" w14:textId="67375189" w:rsidR="00376FAC" w:rsidRPr="000B5767" w:rsidRDefault="00376FAC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>Trajanje otplate s uključenim počekom:</w:t>
            </w:r>
          </w:p>
          <w:p w14:paraId="08752A4D" w14:textId="2AA6774E" w:rsidR="00376FAC" w:rsidRPr="000B5767" w:rsidRDefault="00376FAC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 xml:space="preserve">  godina/e,   mjeseci/i</w:t>
            </w:r>
          </w:p>
        </w:tc>
      </w:tr>
      <w:tr w:rsidR="000B5767" w:rsidRPr="000B5767" w14:paraId="4E294A9E" w14:textId="77777777" w:rsidTr="000B5767">
        <w:trPr>
          <w:trHeight w:val="567"/>
        </w:trPr>
        <w:tc>
          <w:tcPr>
            <w:tcW w:w="4954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0DE4D171" w14:textId="5DE2BAA1" w:rsidR="00893328" w:rsidRPr="000B5767" w:rsidRDefault="007855EF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>Dinamika otplate glavnice</w:t>
            </w:r>
            <w:r w:rsidR="00893328" w:rsidRPr="000B5767">
              <w:rPr>
                <w:sz w:val="18"/>
              </w:rPr>
              <w:t>:</w:t>
            </w:r>
          </w:p>
          <w:p w14:paraId="1E438E54" w14:textId="5694B88B" w:rsidR="00893328" w:rsidRPr="000B5767" w:rsidRDefault="00893328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 xml:space="preserve">  </w:t>
            </w:r>
          </w:p>
        </w:tc>
        <w:tc>
          <w:tcPr>
            <w:tcW w:w="5054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06DB9924" w14:textId="5800E784" w:rsidR="00893328" w:rsidRPr="000B5767" w:rsidRDefault="00BF7F41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>Dinamika otplate kamate</w:t>
            </w:r>
            <w:r w:rsidR="00893328" w:rsidRPr="000B5767">
              <w:rPr>
                <w:sz w:val="18"/>
              </w:rPr>
              <w:t>:</w:t>
            </w:r>
          </w:p>
          <w:p w14:paraId="20B801C9" w14:textId="737D771E" w:rsidR="00893328" w:rsidRPr="000B5767" w:rsidRDefault="00893328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 xml:space="preserve">  </w:t>
            </w:r>
          </w:p>
        </w:tc>
      </w:tr>
      <w:tr w:rsidR="000B5767" w:rsidRPr="000B5767" w14:paraId="721D9A20" w14:textId="77777777" w:rsidTr="000B5767">
        <w:trPr>
          <w:trHeight w:val="567"/>
        </w:trPr>
        <w:tc>
          <w:tcPr>
            <w:tcW w:w="494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37EC274" w14:textId="2094C2F6" w:rsidR="00924A4B" w:rsidRPr="000B5767" w:rsidRDefault="00924A4B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>Dospijeće prve rate (</w:t>
            </w:r>
            <w:r w:rsidRPr="000B5767">
              <w:rPr>
                <w:i/>
                <w:iCs/>
                <w:sz w:val="18"/>
              </w:rPr>
              <w:t>okvirno datumski ili opisno</w:t>
            </w:r>
            <w:r w:rsidRPr="000B5767">
              <w:rPr>
                <w:sz w:val="18"/>
              </w:rPr>
              <w:t>):</w:t>
            </w:r>
          </w:p>
          <w:p w14:paraId="20F69B9B" w14:textId="77777777" w:rsidR="00924A4B" w:rsidRPr="000B5767" w:rsidRDefault="00924A4B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 xml:space="preserve"> </w:t>
            </w:r>
          </w:p>
        </w:tc>
        <w:tc>
          <w:tcPr>
            <w:tcW w:w="5061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FBC5D61" w14:textId="5DF3FAD0" w:rsidR="00924A4B" w:rsidRPr="000B5767" w:rsidRDefault="00924A4B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>Dospijeće zadnje rate (</w:t>
            </w:r>
            <w:r w:rsidRPr="000B5767">
              <w:rPr>
                <w:i/>
                <w:iCs/>
                <w:sz w:val="18"/>
              </w:rPr>
              <w:t>okvirno datumski ili opisno)</w:t>
            </w:r>
            <w:r w:rsidRPr="000B5767">
              <w:rPr>
                <w:sz w:val="18"/>
              </w:rPr>
              <w:t>:</w:t>
            </w:r>
          </w:p>
          <w:p w14:paraId="6857246F" w14:textId="77777777" w:rsidR="00924A4B" w:rsidRPr="000B5767" w:rsidRDefault="00924A4B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 xml:space="preserve"> </w:t>
            </w:r>
          </w:p>
        </w:tc>
      </w:tr>
      <w:tr w:rsidR="000B5767" w:rsidRPr="000B5767" w14:paraId="7B79F394" w14:textId="77777777" w:rsidTr="000B5767">
        <w:trPr>
          <w:trHeight w:val="835"/>
        </w:trPr>
        <w:tc>
          <w:tcPr>
            <w:tcW w:w="10008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DC9C743" w14:textId="17660137" w:rsidR="00893328" w:rsidRPr="000B5767" w:rsidRDefault="00893328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>Kamatna stopa:</w:t>
            </w:r>
          </w:p>
          <w:p w14:paraId="1C400274" w14:textId="42AE53B2" w:rsidR="00791D03" w:rsidRPr="000B5767" w:rsidRDefault="00B83F47" w:rsidP="002E6364">
            <w:pPr>
              <w:spacing w:before="4" w:after="4"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213406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91D03" w:rsidRPr="000B5767">
              <w:rPr>
                <w:sz w:val="18"/>
              </w:rPr>
              <w:t xml:space="preserve"> </w:t>
            </w:r>
            <w:r w:rsidR="00791D03" w:rsidRPr="000B5767">
              <w:rPr>
                <w:sz w:val="18"/>
                <w:szCs w:val="18"/>
              </w:rPr>
              <w:t>Fiksna</w:t>
            </w:r>
            <w:r w:rsidR="00E74834" w:rsidRPr="000B5767">
              <w:rPr>
                <w:sz w:val="18"/>
                <w:szCs w:val="18"/>
              </w:rPr>
              <w:t>. Navesti kamatnu stopu</w:t>
            </w:r>
            <w:r w:rsidR="00791D03" w:rsidRPr="000B5767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 w:rsidR="00791D03" w:rsidRPr="000B5767">
              <w:rPr>
                <w:sz w:val="18"/>
              </w:rPr>
              <w:t xml:space="preserve"> </w:t>
            </w:r>
            <w:r w:rsidR="00791D03" w:rsidRPr="000B5767">
              <w:rPr>
                <w:sz w:val="18"/>
                <w:szCs w:val="18"/>
              </w:rPr>
              <w:t xml:space="preserve"> </w:t>
            </w:r>
          </w:p>
          <w:p w14:paraId="2F0204AB" w14:textId="503CF431" w:rsidR="00893328" w:rsidRPr="000B5767" w:rsidRDefault="00B83F47" w:rsidP="002E6364">
            <w:pPr>
              <w:spacing w:before="4" w:after="4" w:line="276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148439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91D03" w:rsidRPr="000B5767">
              <w:rPr>
                <w:sz w:val="18"/>
              </w:rPr>
              <w:t xml:space="preserve"> </w:t>
            </w:r>
            <w:r w:rsidR="00791D03" w:rsidRPr="000B5767">
              <w:rPr>
                <w:rFonts w:cs="Arial"/>
                <w:sz w:val="18"/>
                <w:szCs w:val="18"/>
                <w:lang w:eastAsia="zh-CN"/>
              </w:rPr>
              <w:t>Promjenjiva</w:t>
            </w:r>
            <w:r w:rsidR="00E74834" w:rsidRPr="000B5767">
              <w:rPr>
                <w:rFonts w:cs="Arial"/>
                <w:sz w:val="18"/>
                <w:szCs w:val="18"/>
                <w:lang w:eastAsia="zh-CN"/>
              </w:rPr>
              <w:t>. Navesti kamatnu stopu</w:t>
            </w:r>
            <w:r w:rsidR="00791D03" w:rsidRPr="000B5767">
              <w:rPr>
                <w:rFonts w:cs="Arial"/>
                <w:sz w:val="18"/>
                <w:szCs w:val="18"/>
                <w:lang w:eastAsia="zh-CN"/>
              </w:rPr>
              <w:t xml:space="preserve">   </w:t>
            </w:r>
          </w:p>
        </w:tc>
      </w:tr>
      <w:tr w:rsidR="000B5767" w:rsidRPr="000B5767" w14:paraId="5403E7D6" w14:textId="77777777" w:rsidTr="000B5767">
        <w:trPr>
          <w:trHeight w:val="754"/>
        </w:trPr>
        <w:tc>
          <w:tcPr>
            <w:tcW w:w="10008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77A33105" w14:textId="4F2444E2" w:rsidR="00C74A67" w:rsidRPr="000B5767" w:rsidRDefault="00C74A67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>Efektivna kamatna stopa:</w:t>
            </w:r>
          </w:p>
          <w:p w14:paraId="20AAD040" w14:textId="4A9C841A" w:rsidR="00C74A67" w:rsidRPr="000B5767" w:rsidRDefault="00C74A67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 xml:space="preserve"> </w:t>
            </w:r>
          </w:p>
        </w:tc>
      </w:tr>
      <w:tr w:rsidR="000B5767" w:rsidRPr="000B5767" w14:paraId="583A368C" w14:textId="77777777" w:rsidTr="000B5767">
        <w:trPr>
          <w:trHeight w:val="754"/>
        </w:trPr>
        <w:tc>
          <w:tcPr>
            <w:tcW w:w="10008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ED2E91C" w14:textId="390E13CC" w:rsidR="00C74A67" w:rsidRPr="000B5767" w:rsidRDefault="00C74A67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>Instrumenti osiguranja kredita</w:t>
            </w:r>
            <w:r w:rsidR="007974DB" w:rsidRPr="000B5767">
              <w:rPr>
                <w:rStyle w:val="FootnoteReference"/>
                <w:sz w:val="18"/>
              </w:rPr>
              <w:footnoteReference w:id="10"/>
            </w:r>
            <w:r w:rsidRPr="000B5767">
              <w:rPr>
                <w:sz w:val="18"/>
              </w:rPr>
              <w:t>:</w:t>
            </w:r>
          </w:p>
          <w:p w14:paraId="3C45AE3D" w14:textId="77777777" w:rsidR="00C74A67" w:rsidRPr="000B5767" w:rsidRDefault="00C74A67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 xml:space="preserve"> </w:t>
            </w:r>
          </w:p>
        </w:tc>
      </w:tr>
      <w:tr w:rsidR="000B5767" w:rsidRPr="000B5767" w14:paraId="18FB0D9A" w14:textId="77777777" w:rsidTr="000B5767">
        <w:trPr>
          <w:trHeight w:val="754"/>
        </w:trPr>
        <w:tc>
          <w:tcPr>
            <w:tcW w:w="10008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5ED48FF6" w14:textId="77777777" w:rsidR="00851DD6" w:rsidRPr="000B5767" w:rsidRDefault="00851DD6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>Je li poslovni subjekt kod Korisnika jamstva na dan odobrenja klasificiran u rizičnu skupinu C</w:t>
            </w:r>
            <w:r w:rsidRPr="000B5767">
              <w:rPr>
                <w:rStyle w:val="FootnoteReference"/>
                <w:sz w:val="18"/>
              </w:rPr>
              <w:footnoteReference w:id="11"/>
            </w:r>
            <w:r w:rsidRPr="000B5767">
              <w:rPr>
                <w:sz w:val="18"/>
              </w:rPr>
              <w:t>:</w:t>
            </w:r>
          </w:p>
          <w:p w14:paraId="1BA3BA05" w14:textId="637A2377" w:rsidR="00851DD6" w:rsidRPr="000B5767" w:rsidRDefault="00B83F47" w:rsidP="002E6364">
            <w:pPr>
              <w:spacing w:before="4" w:after="4" w:line="276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206246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51DD6" w:rsidRPr="000B5767">
              <w:rPr>
                <w:sz w:val="18"/>
              </w:rPr>
              <w:t xml:space="preserve">  Ne. Molimo navesti skupinu i podskupinu: </w:t>
            </w:r>
          </w:p>
          <w:p w14:paraId="21641EB7" w14:textId="7D13B107" w:rsidR="00851DD6" w:rsidRPr="000B5767" w:rsidRDefault="00B83F47" w:rsidP="002E6364">
            <w:pPr>
              <w:spacing w:before="4" w:after="4" w:line="276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178349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51DD6" w:rsidRPr="000B5767">
              <w:rPr>
                <w:sz w:val="18"/>
              </w:rPr>
              <w:t xml:space="preserve">  Da</w:t>
            </w:r>
          </w:p>
        </w:tc>
      </w:tr>
      <w:tr w:rsidR="000B5767" w:rsidRPr="000B5767" w14:paraId="548150F9" w14:textId="77777777" w:rsidTr="000B5767">
        <w:trPr>
          <w:trHeight w:val="1725"/>
        </w:trPr>
        <w:tc>
          <w:tcPr>
            <w:tcW w:w="10008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FC47F25" w14:textId="38ADE77E" w:rsidR="00C74A67" w:rsidRPr="000B5767" w:rsidRDefault="00C74A67" w:rsidP="002E6364">
            <w:pPr>
              <w:spacing w:before="4" w:after="4" w:line="276" w:lineRule="auto"/>
              <w:rPr>
                <w:rFonts w:cs="Arial"/>
                <w:sz w:val="18"/>
                <w:szCs w:val="18"/>
                <w:lang w:eastAsia="zh-CN"/>
              </w:rPr>
            </w:pPr>
            <w:r w:rsidRPr="000B5767">
              <w:rPr>
                <w:sz w:val="18"/>
              </w:rPr>
              <w:t>Molimo navesti prednosti koje će Korisnik jamstva prenijeti na Krajnjeg korisnika:</w:t>
            </w:r>
          </w:p>
          <w:p w14:paraId="704E977D" w14:textId="0AC8F65D" w:rsidR="00C74A67" w:rsidRPr="000B5767" w:rsidRDefault="00B83F47" w:rsidP="002E6364">
            <w:pPr>
              <w:spacing w:before="4" w:after="4" w:line="276" w:lineRule="auto"/>
              <w:jc w:val="both"/>
              <w:rPr>
                <w:sz w:val="18"/>
              </w:rPr>
            </w:pPr>
            <w:sdt>
              <w:sdtPr>
                <w:rPr>
                  <w:sz w:val="18"/>
                </w:rPr>
                <w:id w:val="-35141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74A67" w:rsidRPr="000B5767">
              <w:rPr>
                <w:sz w:val="18"/>
              </w:rPr>
              <w:t xml:space="preserve"> Odobren je veći volumen kredita</w:t>
            </w:r>
            <w:r w:rsidR="00FF1650" w:rsidRPr="000B5767">
              <w:rPr>
                <w:sz w:val="18"/>
              </w:rPr>
              <w:t>. Pojasniti:</w:t>
            </w:r>
            <w:r w:rsidR="00C74A67" w:rsidRPr="000B5767">
              <w:rPr>
                <w:sz w:val="18"/>
              </w:rPr>
              <w:t xml:space="preserve">  </w:t>
            </w:r>
          </w:p>
          <w:p w14:paraId="12168994" w14:textId="6E92B8D6" w:rsidR="00C74A67" w:rsidRPr="000B5767" w:rsidRDefault="00B83F47" w:rsidP="002E6364">
            <w:pPr>
              <w:spacing w:before="4" w:after="4" w:line="276" w:lineRule="auto"/>
              <w:jc w:val="both"/>
              <w:rPr>
                <w:sz w:val="18"/>
              </w:rPr>
            </w:pPr>
            <w:sdt>
              <w:sdtPr>
                <w:rPr>
                  <w:sz w:val="18"/>
                </w:rPr>
                <w:id w:val="208410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74A67" w:rsidRPr="000B5767">
              <w:rPr>
                <w:sz w:val="18"/>
              </w:rPr>
              <w:t xml:space="preserve"> Kreditiran je rizičniji portfelj</w:t>
            </w:r>
            <w:r w:rsidR="00FF1650" w:rsidRPr="000B5767">
              <w:rPr>
                <w:sz w:val="18"/>
              </w:rPr>
              <w:t>. Pojasniti:</w:t>
            </w:r>
            <w:r w:rsidR="00C74A67" w:rsidRPr="000B5767">
              <w:rPr>
                <w:sz w:val="18"/>
              </w:rPr>
              <w:t xml:space="preserve">  </w:t>
            </w:r>
          </w:p>
          <w:p w14:paraId="05A8AD4A" w14:textId="22A62546" w:rsidR="00C74A67" w:rsidRPr="000B5767" w:rsidRDefault="00B83F47" w:rsidP="002E6364">
            <w:pPr>
              <w:spacing w:before="4" w:after="4" w:line="276" w:lineRule="auto"/>
              <w:jc w:val="both"/>
              <w:rPr>
                <w:sz w:val="18"/>
              </w:rPr>
            </w:pPr>
            <w:sdt>
              <w:sdtPr>
                <w:rPr>
                  <w:sz w:val="18"/>
                </w:rPr>
                <w:id w:val="-115476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74A67" w:rsidRPr="000B5767">
              <w:rPr>
                <w:sz w:val="18"/>
              </w:rPr>
              <w:t xml:space="preserve"> Snižena je kamatna stopa, na način da bi ista bez jamstva iznosila</w:t>
            </w:r>
            <w:r w:rsidR="00BA403B" w:rsidRPr="000B5767">
              <w:rPr>
                <w:sz w:val="18"/>
              </w:rPr>
              <w:t>:</w:t>
            </w:r>
            <w:r w:rsidR="00C74A67" w:rsidRPr="000B5767">
              <w:rPr>
                <w:sz w:val="18"/>
              </w:rPr>
              <w:t xml:space="preserve">   </w:t>
            </w:r>
          </w:p>
          <w:p w14:paraId="330C9E0A" w14:textId="202B23AF" w:rsidR="00C74A67" w:rsidRPr="000B5767" w:rsidRDefault="00B83F47" w:rsidP="002E6364">
            <w:pPr>
              <w:spacing w:before="4" w:after="4" w:line="276" w:lineRule="auto"/>
              <w:jc w:val="both"/>
              <w:rPr>
                <w:sz w:val="18"/>
              </w:rPr>
            </w:pPr>
            <w:sdt>
              <w:sdtPr>
                <w:rPr>
                  <w:sz w:val="18"/>
                </w:rPr>
                <w:id w:val="19311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74A67" w:rsidRPr="000B5767">
              <w:rPr>
                <w:sz w:val="18"/>
              </w:rPr>
              <w:t xml:space="preserve"> Niži su zahtjevi za instrumentima osiguranja</w:t>
            </w:r>
            <w:r w:rsidR="00BA403B" w:rsidRPr="000B5767">
              <w:rPr>
                <w:sz w:val="18"/>
              </w:rPr>
              <w:t>. Pojasniti:</w:t>
            </w:r>
            <w:r w:rsidR="00C74A67" w:rsidRPr="000B5767">
              <w:rPr>
                <w:sz w:val="18"/>
              </w:rPr>
              <w:t xml:space="preserve">  </w:t>
            </w:r>
          </w:p>
          <w:p w14:paraId="0617BB48" w14:textId="0B7E252F" w:rsidR="00C74A67" w:rsidRPr="000B5767" w:rsidRDefault="00B83F47" w:rsidP="002E6364">
            <w:pPr>
              <w:spacing w:before="4" w:after="4" w:line="276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71339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74A67" w:rsidRPr="000B5767">
              <w:rPr>
                <w:sz w:val="18"/>
              </w:rPr>
              <w:t xml:space="preserve"> Ostalo</w:t>
            </w:r>
            <w:r w:rsidR="00BA403B" w:rsidRPr="000B5767">
              <w:rPr>
                <w:sz w:val="18"/>
              </w:rPr>
              <w:t>. Navesti i pojasniti:</w:t>
            </w:r>
            <w:r w:rsidR="00C74A67" w:rsidRPr="000B5767">
              <w:rPr>
                <w:sz w:val="18"/>
              </w:rPr>
              <w:t xml:space="preserve"> </w:t>
            </w:r>
          </w:p>
          <w:p w14:paraId="7D08C52D" w14:textId="77777777" w:rsidR="00C74A67" w:rsidRPr="000B5767" w:rsidRDefault="00C74A67" w:rsidP="002E6364">
            <w:pPr>
              <w:spacing w:before="4" w:after="4" w:line="276" w:lineRule="auto"/>
              <w:rPr>
                <w:sz w:val="4"/>
                <w:szCs w:val="4"/>
              </w:rPr>
            </w:pPr>
          </w:p>
        </w:tc>
      </w:tr>
      <w:tr w:rsidR="000B5767" w:rsidRPr="000B5767" w14:paraId="62C260F4" w14:textId="77777777" w:rsidTr="000B5767">
        <w:trPr>
          <w:trHeight w:val="567"/>
        </w:trPr>
        <w:tc>
          <w:tcPr>
            <w:tcW w:w="10008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F3DC444" w14:textId="7F3B212E" w:rsidR="00C74A67" w:rsidRPr="000B5767" w:rsidRDefault="00C74A67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 xml:space="preserve">Naknada za </w:t>
            </w:r>
            <w:r w:rsidR="00570DD1" w:rsidRPr="000B5767">
              <w:rPr>
                <w:sz w:val="18"/>
              </w:rPr>
              <w:t>obradu zahtjeva za jamstvo</w:t>
            </w:r>
            <w:r w:rsidRPr="000B5767">
              <w:rPr>
                <w:sz w:val="18"/>
              </w:rPr>
              <w:t xml:space="preserve"> bit će plaćena</w:t>
            </w:r>
            <w:bookmarkStart w:id="6" w:name="_Ref121916380"/>
            <w:r w:rsidRPr="000B5767">
              <w:rPr>
                <w:rStyle w:val="FootnoteReference"/>
                <w:sz w:val="18"/>
              </w:rPr>
              <w:footnoteReference w:id="12"/>
            </w:r>
            <w:bookmarkEnd w:id="6"/>
            <w:r w:rsidRPr="000B5767">
              <w:rPr>
                <w:sz w:val="18"/>
              </w:rPr>
              <w:t>:</w:t>
            </w:r>
          </w:p>
          <w:p w14:paraId="02B33AE9" w14:textId="2883DA03" w:rsidR="00C74A67" w:rsidRPr="000B5767" w:rsidRDefault="00B83F47" w:rsidP="002E6364">
            <w:pPr>
              <w:spacing w:before="4" w:after="4"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0381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74A67" w:rsidRPr="000B5767">
              <w:rPr>
                <w:sz w:val="18"/>
                <w:szCs w:val="18"/>
              </w:rPr>
              <w:t xml:space="preserve">  od strane Krajnjeg korisnika</w:t>
            </w:r>
          </w:p>
          <w:p w14:paraId="0618938F" w14:textId="31834346" w:rsidR="00177AFF" w:rsidRPr="000B5767" w:rsidRDefault="00B83F47" w:rsidP="002E6364">
            <w:pPr>
              <w:spacing w:before="4" w:after="4"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6969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77AFF" w:rsidRPr="000B5767">
              <w:rPr>
                <w:sz w:val="18"/>
                <w:szCs w:val="18"/>
              </w:rPr>
              <w:t xml:space="preserve">  od strane Korisnika jamstva.</w:t>
            </w:r>
          </w:p>
          <w:p w14:paraId="4AF637AA" w14:textId="421A4D69" w:rsidR="00177AFF" w:rsidRPr="000B5767" w:rsidRDefault="00177AFF" w:rsidP="002E6364">
            <w:pPr>
              <w:spacing w:before="4" w:after="4" w:line="276" w:lineRule="auto"/>
              <w:rPr>
                <w:sz w:val="18"/>
              </w:rPr>
            </w:pPr>
          </w:p>
        </w:tc>
      </w:tr>
      <w:tr w:rsidR="000B5767" w:rsidRPr="000B5767" w14:paraId="39639895" w14:textId="77777777" w:rsidTr="000B5767">
        <w:trPr>
          <w:trHeight w:val="567"/>
        </w:trPr>
        <w:tc>
          <w:tcPr>
            <w:tcW w:w="10008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025E9B6A" w14:textId="5E13D99A" w:rsidR="005D34BD" w:rsidRPr="000B5767" w:rsidRDefault="005D34BD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>Naknada za jamstvo (iznos koji neće biti subvencioniran) bit će plaćena</w:t>
            </w:r>
            <w:r w:rsidR="00570DD1" w:rsidRPr="000B5767">
              <w:rPr>
                <w:rStyle w:val="FootnoteReference"/>
              </w:rPr>
              <w:fldChar w:fldCharType="begin"/>
            </w:r>
            <w:r w:rsidR="00570DD1" w:rsidRPr="000B5767">
              <w:rPr>
                <w:rStyle w:val="FootnoteReference"/>
              </w:rPr>
              <w:instrText xml:space="preserve"> NOTEREF _Ref121916380 \h  \* MERGEFORMAT </w:instrText>
            </w:r>
            <w:r w:rsidR="00570DD1" w:rsidRPr="000B5767">
              <w:rPr>
                <w:rStyle w:val="FootnoteReference"/>
              </w:rPr>
            </w:r>
            <w:r w:rsidR="00570DD1" w:rsidRPr="000B5767">
              <w:rPr>
                <w:rStyle w:val="FootnoteReference"/>
              </w:rPr>
              <w:fldChar w:fldCharType="separate"/>
            </w:r>
            <w:r w:rsidR="00570DD1" w:rsidRPr="000B5767">
              <w:rPr>
                <w:rStyle w:val="FootnoteReference"/>
              </w:rPr>
              <w:t>9</w:t>
            </w:r>
            <w:r w:rsidR="00570DD1" w:rsidRPr="000B5767">
              <w:rPr>
                <w:rStyle w:val="FootnoteReference"/>
              </w:rPr>
              <w:fldChar w:fldCharType="end"/>
            </w:r>
            <w:r w:rsidRPr="000B5767">
              <w:rPr>
                <w:sz w:val="18"/>
              </w:rPr>
              <w:t>:</w:t>
            </w:r>
          </w:p>
          <w:p w14:paraId="027CDD58" w14:textId="0DC0F7A9" w:rsidR="005D34BD" w:rsidRPr="000B5767" w:rsidRDefault="00B83F47" w:rsidP="002E6364">
            <w:pPr>
              <w:spacing w:before="4" w:after="4" w:line="276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23146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D34BD" w:rsidRPr="000B5767">
              <w:rPr>
                <w:sz w:val="18"/>
              </w:rPr>
              <w:t xml:space="preserve">  iz Kredita prvim korištenjem</w:t>
            </w:r>
          </w:p>
          <w:p w14:paraId="0B44366A" w14:textId="63CA9696" w:rsidR="005D34BD" w:rsidRPr="000B5767" w:rsidRDefault="00B83F47" w:rsidP="002E6364">
            <w:pPr>
              <w:spacing w:before="4" w:after="4" w:line="276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55173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D34BD" w:rsidRPr="000B5767">
              <w:rPr>
                <w:sz w:val="18"/>
              </w:rPr>
              <w:t xml:space="preserve">  od strane Krajnjeg korisnika</w:t>
            </w:r>
          </w:p>
          <w:p w14:paraId="3440EA27" w14:textId="6CF81299" w:rsidR="005D34BD" w:rsidRPr="000B5767" w:rsidRDefault="00B83F47" w:rsidP="002E6364">
            <w:pPr>
              <w:spacing w:before="4" w:after="4" w:line="276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86451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D34BD" w:rsidRPr="000B5767">
              <w:rPr>
                <w:sz w:val="18"/>
              </w:rPr>
              <w:t xml:space="preserve">  od strane Korisnika jamstva.</w:t>
            </w:r>
          </w:p>
        </w:tc>
      </w:tr>
    </w:tbl>
    <w:p w14:paraId="7B5C3B5F" w14:textId="1C12EB31" w:rsidR="00CA3436" w:rsidRPr="000B5767" w:rsidRDefault="00CA3436" w:rsidP="002E6364">
      <w:pPr>
        <w:spacing w:before="4" w:after="4" w:line="276" w:lineRule="auto"/>
        <w:rPr>
          <w:b/>
          <w:sz w:val="18"/>
        </w:rPr>
      </w:pPr>
    </w:p>
    <w:p w14:paraId="4C9C83FE" w14:textId="79B567AA" w:rsidR="00B400E5" w:rsidRPr="000B5767" w:rsidRDefault="00D4008F" w:rsidP="002E6364">
      <w:pPr>
        <w:spacing w:before="4" w:after="4" w:line="276" w:lineRule="auto"/>
        <w:rPr>
          <w:b/>
          <w:sz w:val="18"/>
        </w:rPr>
      </w:pPr>
      <w:r w:rsidRPr="000B5767">
        <w:rPr>
          <w:b/>
          <w:sz w:val="18"/>
        </w:rPr>
        <w:t>N</w:t>
      </w:r>
      <w:r w:rsidR="00B400E5" w:rsidRPr="000B5767">
        <w:rPr>
          <w:b/>
          <w:sz w:val="18"/>
        </w:rPr>
        <w:t>apomene:</w:t>
      </w:r>
    </w:p>
    <w:tbl>
      <w:tblPr>
        <w:tblW w:w="100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10008"/>
      </w:tblGrid>
      <w:tr w:rsidR="000B5767" w:rsidRPr="000B5767" w14:paraId="235EE029" w14:textId="77777777" w:rsidTr="000B5767">
        <w:trPr>
          <w:trHeight w:val="537"/>
        </w:trPr>
        <w:tc>
          <w:tcPr>
            <w:tcW w:w="10008" w:type="dxa"/>
            <w:shd w:val="clear" w:color="auto" w:fill="auto"/>
          </w:tcPr>
          <w:p w14:paraId="7975E9EF" w14:textId="77777777" w:rsidR="00B400E5" w:rsidRPr="000B5767" w:rsidRDefault="00B400E5" w:rsidP="002E6364">
            <w:pPr>
              <w:spacing w:after="0" w:line="276" w:lineRule="auto"/>
              <w:jc w:val="both"/>
              <w:rPr>
                <w:rFonts w:eastAsia="Times New Roman" w:cs="Arial"/>
                <w:sz w:val="18"/>
                <w:lang w:eastAsia="hr-HR"/>
              </w:rPr>
            </w:pPr>
          </w:p>
          <w:p w14:paraId="33C0AB7B" w14:textId="1611A750" w:rsidR="00D4008F" w:rsidRPr="000B5767" w:rsidRDefault="00D4008F" w:rsidP="002E6364">
            <w:pPr>
              <w:spacing w:after="0" w:line="276" w:lineRule="auto"/>
              <w:jc w:val="both"/>
              <w:rPr>
                <w:rFonts w:eastAsia="Times New Roman" w:cs="Arial"/>
                <w:sz w:val="18"/>
              </w:rPr>
            </w:pPr>
          </w:p>
          <w:p w14:paraId="3E4C66B4" w14:textId="140CDB8A" w:rsidR="00D4008F" w:rsidRPr="000B5767" w:rsidRDefault="00D4008F" w:rsidP="002E6364">
            <w:pPr>
              <w:spacing w:after="0" w:line="276" w:lineRule="auto"/>
              <w:jc w:val="both"/>
              <w:rPr>
                <w:rFonts w:eastAsia="Times New Roman" w:cs="Arial"/>
                <w:sz w:val="18"/>
              </w:rPr>
            </w:pPr>
          </w:p>
          <w:p w14:paraId="4C4EEFEF" w14:textId="0B578383" w:rsidR="00D4008F" w:rsidRPr="000B5767" w:rsidRDefault="00D4008F" w:rsidP="002E6364">
            <w:pPr>
              <w:spacing w:after="0" w:line="276" w:lineRule="auto"/>
              <w:jc w:val="both"/>
              <w:rPr>
                <w:rFonts w:eastAsia="Times New Roman" w:cs="Arial"/>
                <w:sz w:val="18"/>
              </w:rPr>
            </w:pPr>
          </w:p>
          <w:p w14:paraId="0F125899" w14:textId="77777777" w:rsidR="00D4008F" w:rsidRPr="000B5767" w:rsidRDefault="00D4008F" w:rsidP="002E6364">
            <w:pPr>
              <w:spacing w:after="0" w:line="276" w:lineRule="auto"/>
              <w:jc w:val="both"/>
              <w:rPr>
                <w:rFonts w:eastAsia="Times New Roman" w:cs="Arial"/>
                <w:sz w:val="18"/>
              </w:rPr>
            </w:pPr>
          </w:p>
          <w:p w14:paraId="1E2F9B20" w14:textId="017F6355" w:rsidR="00D4008F" w:rsidRPr="000B5767" w:rsidRDefault="00D4008F" w:rsidP="002E6364">
            <w:pPr>
              <w:spacing w:after="0" w:line="276" w:lineRule="auto"/>
              <w:jc w:val="both"/>
              <w:rPr>
                <w:rFonts w:eastAsia="Times New Roman" w:cs="Arial"/>
                <w:sz w:val="18"/>
              </w:rPr>
            </w:pPr>
          </w:p>
        </w:tc>
      </w:tr>
    </w:tbl>
    <w:p w14:paraId="699E14AB" w14:textId="77777777" w:rsidR="00B400E5" w:rsidRPr="000B5767" w:rsidRDefault="00B400E5" w:rsidP="002E6364">
      <w:pPr>
        <w:spacing w:after="0" w:line="276" w:lineRule="auto"/>
        <w:rPr>
          <w:b/>
          <w:sz w:val="18"/>
          <w:szCs w:val="17"/>
        </w:rPr>
      </w:pPr>
    </w:p>
    <w:p w14:paraId="3F928F0B" w14:textId="1E2509F0" w:rsidR="00B400E5" w:rsidRPr="000B5767" w:rsidRDefault="00B400E5" w:rsidP="002E6364">
      <w:pPr>
        <w:spacing w:after="0" w:line="276" w:lineRule="auto"/>
        <w:rPr>
          <w:b/>
          <w:sz w:val="18"/>
          <w:szCs w:val="17"/>
        </w:rPr>
      </w:pPr>
    </w:p>
    <w:p w14:paraId="76D483D1" w14:textId="6A5F343D" w:rsidR="0024080F" w:rsidRPr="000B5767" w:rsidRDefault="0026629F" w:rsidP="002E6364">
      <w:pPr>
        <w:spacing w:after="0" w:line="276" w:lineRule="auto"/>
        <w:rPr>
          <w:b/>
          <w:sz w:val="18"/>
          <w:szCs w:val="17"/>
        </w:rPr>
      </w:pPr>
      <w:r w:rsidRPr="000B5767">
        <w:rPr>
          <w:b/>
          <w:sz w:val="18"/>
          <w:szCs w:val="17"/>
        </w:rPr>
        <w:t>V</w:t>
      </w:r>
      <w:r w:rsidR="0034760C" w:rsidRPr="000B5767">
        <w:rPr>
          <w:b/>
          <w:sz w:val="18"/>
          <w:szCs w:val="17"/>
        </w:rPr>
        <w:t>I</w:t>
      </w:r>
      <w:r w:rsidR="0024080F" w:rsidRPr="000B5767">
        <w:rPr>
          <w:b/>
          <w:sz w:val="18"/>
          <w:szCs w:val="17"/>
        </w:rPr>
        <w:t xml:space="preserve">. Kontakt osoba </w:t>
      </w:r>
      <w:r w:rsidR="00006F58" w:rsidRPr="000B5767">
        <w:rPr>
          <w:b/>
          <w:sz w:val="18"/>
          <w:szCs w:val="17"/>
        </w:rPr>
        <w:t>Korisnika jamstva</w:t>
      </w:r>
      <w:r w:rsidR="0024080F" w:rsidRPr="000B5767">
        <w:rPr>
          <w:b/>
          <w:sz w:val="18"/>
          <w:szCs w:val="17"/>
        </w:rPr>
        <w:t xml:space="preserve">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6"/>
        <w:gridCol w:w="5062"/>
      </w:tblGrid>
      <w:tr w:rsidR="000B5767" w:rsidRPr="000B5767" w14:paraId="19618C79" w14:textId="77777777" w:rsidTr="000B5767">
        <w:trPr>
          <w:trHeight w:val="567"/>
        </w:trPr>
        <w:tc>
          <w:tcPr>
            <w:tcW w:w="494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51D1E036" w14:textId="77777777" w:rsidR="0024080F" w:rsidRPr="000B5767" w:rsidRDefault="0024080F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>Ime i prezime:</w:t>
            </w:r>
          </w:p>
          <w:p w14:paraId="7B93580C" w14:textId="77777777" w:rsidR="0024080F" w:rsidRPr="000B5767" w:rsidRDefault="0024080F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 xml:space="preserve"> </w:t>
            </w:r>
          </w:p>
        </w:tc>
        <w:tc>
          <w:tcPr>
            <w:tcW w:w="506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5EA5BBCB" w14:textId="77777777" w:rsidR="0024080F" w:rsidRPr="000B5767" w:rsidRDefault="0024080F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>Funkcija:</w:t>
            </w:r>
          </w:p>
          <w:p w14:paraId="17224945" w14:textId="77777777" w:rsidR="0024080F" w:rsidRPr="000B5767" w:rsidRDefault="0024080F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 xml:space="preserve"> </w:t>
            </w:r>
          </w:p>
        </w:tc>
      </w:tr>
      <w:tr w:rsidR="000B5767" w:rsidRPr="000B5767" w14:paraId="45341565" w14:textId="77777777" w:rsidTr="000B5767">
        <w:trPr>
          <w:trHeight w:val="567"/>
        </w:trPr>
        <w:tc>
          <w:tcPr>
            <w:tcW w:w="494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4E56BE78" w14:textId="77777777" w:rsidR="0024080F" w:rsidRPr="000B5767" w:rsidRDefault="0024080F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>Telefon:</w:t>
            </w:r>
          </w:p>
          <w:p w14:paraId="70D5EA7E" w14:textId="77777777" w:rsidR="0024080F" w:rsidRPr="000B5767" w:rsidRDefault="0024080F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 xml:space="preserve"> </w:t>
            </w:r>
          </w:p>
        </w:tc>
        <w:tc>
          <w:tcPr>
            <w:tcW w:w="506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5991C900" w14:textId="77777777" w:rsidR="0024080F" w:rsidRPr="000B5767" w:rsidRDefault="0024080F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>E-mail:</w:t>
            </w:r>
          </w:p>
          <w:p w14:paraId="48D8EE20" w14:textId="77777777" w:rsidR="0024080F" w:rsidRPr="000B5767" w:rsidRDefault="0024080F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 xml:space="preserve"> </w:t>
            </w:r>
          </w:p>
        </w:tc>
      </w:tr>
    </w:tbl>
    <w:p w14:paraId="1CD585C7" w14:textId="2BDC040D" w:rsidR="0024080F" w:rsidRPr="000B5767" w:rsidRDefault="0024080F" w:rsidP="002E6364">
      <w:pPr>
        <w:spacing w:before="4" w:after="4" w:line="276" w:lineRule="auto"/>
        <w:rPr>
          <w:b/>
          <w:sz w:val="18"/>
        </w:rPr>
      </w:pPr>
    </w:p>
    <w:p w14:paraId="73065FCA" w14:textId="77777777" w:rsidR="00387A56" w:rsidRPr="000B5767" w:rsidRDefault="00387A56" w:rsidP="002E6364">
      <w:pPr>
        <w:spacing w:after="0" w:line="276" w:lineRule="auto"/>
        <w:rPr>
          <w:b/>
          <w:sz w:val="18"/>
          <w:szCs w:val="17"/>
        </w:rPr>
      </w:pPr>
    </w:p>
    <w:p w14:paraId="0062AFFC" w14:textId="24B29B8E" w:rsidR="00554E03" w:rsidRPr="000B5767" w:rsidRDefault="00554E03" w:rsidP="002E6364">
      <w:pPr>
        <w:spacing w:after="0" w:line="276" w:lineRule="auto"/>
        <w:rPr>
          <w:b/>
          <w:sz w:val="18"/>
          <w:szCs w:val="17"/>
        </w:rPr>
      </w:pPr>
      <w:r w:rsidRPr="000B5767">
        <w:rPr>
          <w:b/>
          <w:sz w:val="18"/>
          <w:szCs w:val="17"/>
        </w:rPr>
        <w:t>VII. Kontakt osoba K</w:t>
      </w:r>
      <w:r w:rsidR="00B84D1D" w:rsidRPr="000B5767">
        <w:rPr>
          <w:b/>
          <w:sz w:val="18"/>
          <w:szCs w:val="17"/>
        </w:rPr>
        <w:t>rajnjeg ko</w:t>
      </w:r>
      <w:r w:rsidRPr="000B5767">
        <w:rPr>
          <w:b/>
          <w:sz w:val="18"/>
          <w:szCs w:val="17"/>
        </w:rPr>
        <w:t xml:space="preserve">risnika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6"/>
        <w:gridCol w:w="5062"/>
      </w:tblGrid>
      <w:tr w:rsidR="000B5767" w:rsidRPr="000B5767" w14:paraId="13A7F861" w14:textId="77777777" w:rsidTr="000B5767">
        <w:trPr>
          <w:trHeight w:val="567"/>
        </w:trPr>
        <w:tc>
          <w:tcPr>
            <w:tcW w:w="494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505FA23" w14:textId="77777777" w:rsidR="00554E03" w:rsidRPr="000B5767" w:rsidRDefault="00554E03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>Ime i prezime:</w:t>
            </w:r>
          </w:p>
          <w:p w14:paraId="3159F545" w14:textId="77777777" w:rsidR="00554E03" w:rsidRPr="000B5767" w:rsidRDefault="00554E03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 xml:space="preserve"> </w:t>
            </w:r>
          </w:p>
        </w:tc>
        <w:tc>
          <w:tcPr>
            <w:tcW w:w="506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3233726" w14:textId="77777777" w:rsidR="00554E03" w:rsidRPr="000B5767" w:rsidRDefault="00554E03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>Funkcija:</w:t>
            </w:r>
          </w:p>
          <w:p w14:paraId="590799E6" w14:textId="77777777" w:rsidR="00554E03" w:rsidRPr="000B5767" w:rsidRDefault="00554E03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 xml:space="preserve"> </w:t>
            </w:r>
          </w:p>
        </w:tc>
      </w:tr>
      <w:tr w:rsidR="000B5767" w:rsidRPr="000B5767" w14:paraId="7A83260D" w14:textId="77777777" w:rsidTr="000B5767">
        <w:trPr>
          <w:trHeight w:val="567"/>
        </w:trPr>
        <w:tc>
          <w:tcPr>
            <w:tcW w:w="494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DF06354" w14:textId="77777777" w:rsidR="00554E03" w:rsidRPr="000B5767" w:rsidRDefault="00554E03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>Telefon:</w:t>
            </w:r>
          </w:p>
          <w:p w14:paraId="7A1F48EE" w14:textId="77777777" w:rsidR="00554E03" w:rsidRPr="000B5767" w:rsidRDefault="00554E03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 xml:space="preserve"> </w:t>
            </w:r>
          </w:p>
        </w:tc>
        <w:tc>
          <w:tcPr>
            <w:tcW w:w="506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1D3DD43D" w14:textId="77777777" w:rsidR="00554E03" w:rsidRPr="000B5767" w:rsidRDefault="00554E03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>E-mail:</w:t>
            </w:r>
          </w:p>
          <w:p w14:paraId="6803F2B6" w14:textId="77777777" w:rsidR="00554E03" w:rsidRPr="000B5767" w:rsidRDefault="00554E03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 xml:space="preserve"> </w:t>
            </w:r>
          </w:p>
        </w:tc>
      </w:tr>
    </w:tbl>
    <w:p w14:paraId="1457BD2E" w14:textId="77777777" w:rsidR="00554E03" w:rsidRPr="000B5767" w:rsidRDefault="00554E03" w:rsidP="002E6364">
      <w:pPr>
        <w:spacing w:after="0" w:line="276" w:lineRule="auto"/>
        <w:jc w:val="both"/>
        <w:rPr>
          <w:b/>
          <w:sz w:val="18"/>
          <w:szCs w:val="17"/>
        </w:rPr>
      </w:pPr>
    </w:p>
    <w:p w14:paraId="78E0BA1B" w14:textId="0965C437" w:rsidR="005B71A0" w:rsidRPr="000B5767" w:rsidRDefault="00211D27" w:rsidP="002E6364">
      <w:pPr>
        <w:spacing w:before="4" w:after="4" w:line="276" w:lineRule="auto"/>
        <w:rPr>
          <w:b/>
          <w:sz w:val="18"/>
        </w:rPr>
      </w:pPr>
      <w:bookmarkStart w:id="7" w:name="_Hlk115334293"/>
      <w:r w:rsidRPr="000B5767">
        <w:rPr>
          <w:b/>
          <w:sz w:val="18"/>
        </w:rPr>
        <w:t xml:space="preserve">VIII. </w:t>
      </w:r>
      <w:r w:rsidR="00B845C7" w:rsidRPr="000B5767">
        <w:rPr>
          <w:b/>
          <w:sz w:val="18"/>
        </w:rPr>
        <w:t>I</w:t>
      </w:r>
      <w:r w:rsidR="00CA3436" w:rsidRPr="000B5767">
        <w:rPr>
          <w:b/>
          <w:sz w:val="18"/>
        </w:rPr>
        <w:t xml:space="preserve">zjave </w:t>
      </w:r>
      <w:r w:rsidR="002A01B4" w:rsidRPr="000B5767">
        <w:rPr>
          <w:b/>
          <w:sz w:val="18"/>
        </w:rPr>
        <w:t>Korisnika jamstva</w:t>
      </w:r>
    </w:p>
    <w:tbl>
      <w:tblPr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10008"/>
      </w:tblGrid>
      <w:tr w:rsidR="000B5767" w:rsidRPr="000B5767" w14:paraId="3A422A22" w14:textId="77777777" w:rsidTr="000B5767">
        <w:trPr>
          <w:trHeight w:val="537"/>
        </w:trPr>
        <w:tc>
          <w:tcPr>
            <w:tcW w:w="10008" w:type="dxa"/>
            <w:shd w:val="clear" w:color="auto" w:fill="auto"/>
          </w:tcPr>
          <w:p w14:paraId="1E48E250" w14:textId="46F0D946" w:rsidR="00F56402" w:rsidRPr="000B5767" w:rsidRDefault="00211BAA" w:rsidP="002E6364">
            <w:pPr>
              <w:spacing w:after="0" w:line="276" w:lineRule="auto"/>
              <w:jc w:val="both"/>
              <w:rPr>
                <w:rFonts w:eastAsia="Times New Roman" w:cs="Arial"/>
                <w:sz w:val="18"/>
                <w:lang w:eastAsia="hr-HR"/>
              </w:rPr>
            </w:pPr>
            <w:r w:rsidRPr="000B5767">
              <w:rPr>
                <w:rFonts w:eastAsia="Times New Roman" w:cs="Arial"/>
                <w:sz w:val="18"/>
                <w:lang w:eastAsia="hr-HR"/>
              </w:rPr>
              <w:t>Korisnik jamstva</w:t>
            </w:r>
            <w:r w:rsidR="00AB563E" w:rsidRPr="000B5767">
              <w:rPr>
                <w:rFonts w:eastAsia="Times New Roman" w:cs="Arial"/>
                <w:sz w:val="18"/>
                <w:lang w:eastAsia="hr-HR"/>
              </w:rPr>
              <w:t>, s</w:t>
            </w:r>
            <w:r w:rsidR="00F56402" w:rsidRPr="000B5767">
              <w:rPr>
                <w:rFonts w:eastAsia="Times New Roman" w:cs="Arial"/>
                <w:sz w:val="18"/>
                <w:lang w:eastAsia="hr-HR"/>
              </w:rPr>
              <w:t>ukladno provjeri dokumentacije</w:t>
            </w:r>
            <w:r w:rsidR="001B01DF" w:rsidRPr="000B5767">
              <w:rPr>
                <w:rFonts w:eastAsia="Times New Roman" w:cs="Arial"/>
                <w:sz w:val="18"/>
                <w:lang w:eastAsia="hr-HR"/>
              </w:rPr>
              <w:t xml:space="preserve"> te </w:t>
            </w:r>
            <w:r w:rsidR="009553A9" w:rsidRPr="000B5767">
              <w:rPr>
                <w:rFonts w:eastAsia="Times New Roman" w:cs="Arial"/>
                <w:sz w:val="18"/>
                <w:lang w:eastAsia="hr-HR"/>
              </w:rPr>
              <w:t xml:space="preserve">na temelju </w:t>
            </w:r>
            <w:r w:rsidR="001B01DF" w:rsidRPr="000B5767">
              <w:rPr>
                <w:rFonts w:eastAsia="Times New Roman" w:cs="Arial"/>
                <w:sz w:val="18"/>
                <w:lang w:eastAsia="hr-HR"/>
              </w:rPr>
              <w:t>informacija zaprimljenih od K</w:t>
            </w:r>
            <w:r w:rsidRPr="000B5767">
              <w:rPr>
                <w:rFonts w:eastAsia="Times New Roman" w:cs="Arial"/>
                <w:sz w:val="18"/>
                <w:lang w:eastAsia="hr-HR"/>
              </w:rPr>
              <w:t>rajnjeg k</w:t>
            </w:r>
            <w:r w:rsidR="001B01DF" w:rsidRPr="000B5767">
              <w:rPr>
                <w:rFonts w:eastAsia="Times New Roman" w:cs="Arial"/>
                <w:sz w:val="18"/>
                <w:lang w:eastAsia="hr-HR"/>
              </w:rPr>
              <w:t xml:space="preserve">orisnika potrebnih </w:t>
            </w:r>
            <w:r w:rsidR="00F56402" w:rsidRPr="000B5767">
              <w:rPr>
                <w:rFonts w:eastAsia="Times New Roman" w:cs="Arial"/>
                <w:sz w:val="18"/>
                <w:lang w:eastAsia="hr-HR"/>
              </w:rPr>
              <w:t xml:space="preserve">za odobrenje kredita, </w:t>
            </w:r>
            <w:r w:rsidR="00C50423" w:rsidRPr="000B5767">
              <w:rPr>
                <w:rFonts w:cs="Arial"/>
                <w:sz w:val="18"/>
                <w:szCs w:val="18"/>
              </w:rPr>
              <w:t>pod kaznenom i materijalnom odgovornošću</w:t>
            </w:r>
            <w:r w:rsidR="00C50423" w:rsidRPr="000B5767">
              <w:rPr>
                <w:rFonts w:eastAsia="Times New Roman" w:cs="Arial"/>
                <w:sz w:val="18"/>
                <w:lang w:eastAsia="hr-HR"/>
              </w:rPr>
              <w:t xml:space="preserve"> </w:t>
            </w:r>
            <w:r w:rsidR="00F56402" w:rsidRPr="000B5767">
              <w:rPr>
                <w:rFonts w:eastAsia="Times New Roman" w:cs="Arial"/>
                <w:sz w:val="18"/>
                <w:lang w:eastAsia="hr-HR"/>
              </w:rPr>
              <w:t>potvrđuje</w:t>
            </w:r>
            <w:r w:rsidR="00AB563E" w:rsidRPr="000B5767">
              <w:rPr>
                <w:rFonts w:eastAsia="Times New Roman" w:cs="Arial"/>
                <w:sz w:val="18"/>
                <w:lang w:eastAsia="hr-HR"/>
              </w:rPr>
              <w:t xml:space="preserve"> </w:t>
            </w:r>
            <w:r w:rsidR="00F56402" w:rsidRPr="000B5767">
              <w:rPr>
                <w:rFonts w:eastAsia="Times New Roman" w:cs="Arial"/>
                <w:sz w:val="18"/>
                <w:lang w:eastAsia="hr-HR"/>
              </w:rPr>
              <w:t>da su podaci</w:t>
            </w:r>
            <w:r w:rsidR="006747D4" w:rsidRPr="000B5767">
              <w:rPr>
                <w:rFonts w:eastAsia="Times New Roman" w:cs="Arial"/>
                <w:sz w:val="18"/>
                <w:lang w:eastAsia="hr-HR"/>
              </w:rPr>
              <w:t xml:space="preserve"> koje je </w:t>
            </w:r>
            <w:r w:rsidRPr="000B5767">
              <w:rPr>
                <w:rFonts w:eastAsia="Times New Roman" w:cs="Arial"/>
                <w:sz w:val="18"/>
                <w:lang w:eastAsia="hr-HR"/>
              </w:rPr>
              <w:t xml:space="preserve">Korisnik jamstva </w:t>
            </w:r>
            <w:r w:rsidR="006747D4" w:rsidRPr="000B5767">
              <w:rPr>
                <w:rFonts w:eastAsia="Times New Roman" w:cs="Arial"/>
                <w:sz w:val="18"/>
                <w:lang w:eastAsia="hr-HR"/>
              </w:rPr>
              <w:t>bio dužan navesti u ovom zahtjevu</w:t>
            </w:r>
            <w:r w:rsidR="001A7F65" w:rsidRPr="000B5767">
              <w:rPr>
                <w:rFonts w:eastAsia="Times New Roman" w:cs="Arial"/>
                <w:sz w:val="18"/>
                <w:lang w:eastAsia="hr-HR"/>
              </w:rPr>
              <w:t xml:space="preserve"> </w:t>
            </w:r>
            <w:r w:rsidR="002F0C51" w:rsidRPr="000B5767">
              <w:rPr>
                <w:rFonts w:eastAsia="Times New Roman" w:cs="Arial"/>
                <w:sz w:val="18"/>
                <w:lang w:eastAsia="hr-HR"/>
              </w:rPr>
              <w:t xml:space="preserve">i </w:t>
            </w:r>
            <w:r w:rsidR="00BA21D2" w:rsidRPr="000B5767">
              <w:rPr>
                <w:rFonts w:eastAsia="Times New Roman" w:cs="Arial"/>
                <w:sz w:val="18"/>
                <w:lang w:eastAsia="hr-HR"/>
              </w:rPr>
              <w:t xml:space="preserve">dokumentaciji </w:t>
            </w:r>
            <w:r w:rsidR="006747D4" w:rsidRPr="000B5767">
              <w:rPr>
                <w:rFonts w:eastAsia="Times New Roman" w:cs="Arial"/>
                <w:sz w:val="18"/>
                <w:lang w:eastAsia="hr-HR"/>
              </w:rPr>
              <w:t xml:space="preserve">koju </w:t>
            </w:r>
            <w:r w:rsidR="002F0C51" w:rsidRPr="000B5767">
              <w:rPr>
                <w:rFonts w:eastAsia="Times New Roman" w:cs="Arial"/>
                <w:sz w:val="18"/>
                <w:lang w:eastAsia="hr-HR"/>
              </w:rPr>
              <w:t xml:space="preserve">je </w:t>
            </w:r>
            <w:r w:rsidR="00B00364" w:rsidRPr="000B5767">
              <w:rPr>
                <w:rFonts w:eastAsia="Times New Roman" w:cs="Arial"/>
                <w:sz w:val="18"/>
                <w:lang w:eastAsia="hr-HR"/>
              </w:rPr>
              <w:t xml:space="preserve">Korisnik jamstva </w:t>
            </w:r>
            <w:r w:rsidR="002F0C51" w:rsidRPr="000B5767">
              <w:rPr>
                <w:rFonts w:eastAsia="Times New Roman" w:cs="Arial"/>
                <w:sz w:val="18"/>
                <w:lang w:eastAsia="hr-HR"/>
              </w:rPr>
              <w:t xml:space="preserve">izradio i </w:t>
            </w:r>
            <w:r w:rsidR="006747D4" w:rsidRPr="000B5767">
              <w:rPr>
                <w:rFonts w:eastAsia="Times New Roman" w:cs="Arial"/>
                <w:sz w:val="18"/>
                <w:lang w:eastAsia="hr-HR"/>
              </w:rPr>
              <w:t xml:space="preserve">prilaže </w:t>
            </w:r>
            <w:r w:rsidR="00BA21D2" w:rsidRPr="000B5767">
              <w:rPr>
                <w:rFonts w:eastAsia="Times New Roman" w:cs="Arial"/>
                <w:sz w:val="18"/>
                <w:lang w:eastAsia="hr-HR"/>
              </w:rPr>
              <w:t>zahtjevu</w:t>
            </w:r>
            <w:r w:rsidR="009A2F47" w:rsidRPr="000B5767">
              <w:rPr>
                <w:rFonts w:eastAsia="Times New Roman" w:cs="Arial"/>
                <w:sz w:val="18"/>
                <w:lang w:eastAsia="hr-HR"/>
              </w:rPr>
              <w:t>,</w:t>
            </w:r>
            <w:r w:rsidR="00F56402" w:rsidRPr="000B5767">
              <w:rPr>
                <w:rFonts w:eastAsia="Times New Roman" w:cs="Arial"/>
                <w:sz w:val="18"/>
                <w:lang w:eastAsia="hr-HR"/>
              </w:rPr>
              <w:t xml:space="preserve"> </w:t>
            </w:r>
            <w:r w:rsidR="00AF3BAF" w:rsidRPr="000B5767">
              <w:rPr>
                <w:rFonts w:eastAsia="Times New Roman" w:cs="Arial"/>
                <w:sz w:val="18"/>
                <w:lang w:eastAsia="hr-HR"/>
              </w:rPr>
              <w:t xml:space="preserve">po njegovom saznanju, </w:t>
            </w:r>
            <w:r w:rsidR="00F56402" w:rsidRPr="000B5767">
              <w:rPr>
                <w:rFonts w:eastAsia="Times New Roman" w:cs="Arial"/>
                <w:sz w:val="18"/>
                <w:lang w:eastAsia="hr-HR"/>
              </w:rPr>
              <w:t>točni i potpuni</w:t>
            </w:r>
            <w:r w:rsidR="005A428C" w:rsidRPr="000B5767">
              <w:rPr>
                <w:rFonts w:eastAsia="Times New Roman" w:cs="Arial"/>
                <w:sz w:val="18"/>
                <w:lang w:eastAsia="hr-HR"/>
              </w:rPr>
              <w:t xml:space="preserve"> te</w:t>
            </w:r>
            <w:r w:rsidR="00F56402" w:rsidRPr="000B5767">
              <w:rPr>
                <w:rFonts w:eastAsia="Times New Roman" w:cs="Arial"/>
                <w:sz w:val="18"/>
                <w:lang w:eastAsia="hr-HR"/>
              </w:rPr>
              <w:t xml:space="preserve"> </w:t>
            </w:r>
            <w:r w:rsidR="00510CF4" w:rsidRPr="000B5767">
              <w:rPr>
                <w:rFonts w:eastAsia="Times New Roman" w:cs="Arial"/>
                <w:sz w:val="18"/>
                <w:lang w:eastAsia="hr-HR"/>
              </w:rPr>
              <w:t xml:space="preserve">potvrđuje </w:t>
            </w:r>
            <w:r w:rsidR="00F56402" w:rsidRPr="000B5767">
              <w:rPr>
                <w:rFonts w:eastAsia="Times New Roman" w:cs="Arial"/>
                <w:sz w:val="18"/>
                <w:lang w:eastAsia="hr-HR"/>
              </w:rPr>
              <w:t xml:space="preserve">da se namjena </w:t>
            </w:r>
            <w:r w:rsidR="00B00364" w:rsidRPr="000B5767">
              <w:rPr>
                <w:rFonts w:eastAsia="Times New Roman" w:cs="Arial"/>
                <w:sz w:val="18"/>
                <w:lang w:eastAsia="hr-HR"/>
              </w:rPr>
              <w:t>i uvjeti odobrenog kredita</w:t>
            </w:r>
            <w:r w:rsidR="008C5EE2" w:rsidRPr="000B5767">
              <w:rPr>
                <w:rFonts w:eastAsia="Times New Roman" w:cs="Arial"/>
                <w:sz w:val="18"/>
                <w:lang w:eastAsia="hr-HR"/>
              </w:rPr>
              <w:t xml:space="preserve"> iz točke V. ovog zahtjeva</w:t>
            </w:r>
            <w:r w:rsidR="00510CF4" w:rsidRPr="000B5767">
              <w:rPr>
                <w:rFonts w:eastAsia="Times New Roman" w:cs="Arial"/>
                <w:sz w:val="18"/>
                <w:lang w:eastAsia="hr-HR"/>
              </w:rPr>
              <w:t xml:space="preserve">, </w:t>
            </w:r>
            <w:r w:rsidR="00F56402" w:rsidRPr="000B5767">
              <w:rPr>
                <w:rFonts w:eastAsia="Times New Roman" w:cs="Arial"/>
                <w:sz w:val="18"/>
                <w:lang w:eastAsia="hr-HR"/>
              </w:rPr>
              <w:t xml:space="preserve"> uklapa</w:t>
            </w:r>
            <w:r w:rsidR="008C5EE2" w:rsidRPr="000B5767">
              <w:rPr>
                <w:rFonts w:eastAsia="Times New Roman" w:cs="Arial"/>
                <w:sz w:val="18"/>
                <w:lang w:eastAsia="hr-HR"/>
              </w:rPr>
              <w:t>ju</w:t>
            </w:r>
            <w:r w:rsidR="00F56402" w:rsidRPr="000B5767">
              <w:rPr>
                <w:rFonts w:eastAsia="Times New Roman" w:cs="Arial"/>
                <w:sz w:val="18"/>
                <w:lang w:eastAsia="hr-HR"/>
              </w:rPr>
              <w:t xml:space="preserve"> u uvjete propisane </w:t>
            </w:r>
            <w:r w:rsidR="00D5027F" w:rsidRPr="000B5767">
              <w:rPr>
                <w:rFonts w:eastAsia="Times New Roman" w:cs="Arial"/>
                <w:sz w:val="18"/>
                <w:lang w:eastAsia="hr-HR"/>
              </w:rPr>
              <w:t>Operativnim p</w:t>
            </w:r>
            <w:r w:rsidR="00F56402" w:rsidRPr="000B5767">
              <w:rPr>
                <w:rFonts w:eastAsia="Times New Roman" w:cs="Arial"/>
                <w:sz w:val="18"/>
                <w:lang w:eastAsia="hr-HR"/>
              </w:rPr>
              <w:t>rogramom prema kojem se upućuje ovaj zahtjev za</w:t>
            </w:r>
            <w:r w:rsidR="009A2F47" w:rsidRPr="000B5767">
              <w:rPr>
                <w:rFonts w:eastAsia="Times New Roman" w:cs="Arial"/>
                <w:sz w:val="18"/>
                <w:lang w:eastAsia="hr-HR"/>
              </w:rPr>
              <w:t xml:space="preserve"> izdavanje</w:t>
            </w:r>
            <w:r w:rsidR="00F56402" w:rsidRPr="000B5767">
              <w:rPr>
                <w:rFonts w:eastAsia="Times New Roman" w:cs="Arial"/>
                <w:sz w:val="18"/>
                <w:lang w:eastAsia="hr-HR"/>
              </w:rPr>
              <w:t xml:space="preserve"> jamstv</w:t>
            </w:r>
            <w:r w:rsidR="009A2F47" w:rsidRPr="000B5767">
              <w:rPr>
                <w:rFonts w:eastAsia="Times New Roman" w:cs="Arial"/>
                <w:sz w:val="18"/>
                <w:lang w:eastAsia="hr-HR"/>
              </w:rPr>
              <w:t>a</w:t>
            </w:r>
            <w:r w:rsidR="00F56402" w:rsidRPr="000B5767">
              <w:rPr>
                <w:rFonts w:eastAsia="Times New Roman" w:cs="Arial"/>
                <w:sz w:val="18"/>
                <w:lang w:eastAsia="hr-HR"/>
              </w:rPr>
              <w:t>.</w:t>
            </w:r>
          </w:p>
          <w:p w14:paraId="79206B1F" w14:textId="1D599CD1" w:rsidR="0039352B" w:rsidRPr="000B5767" w:rsidRDefault="009722D2" w:rsidP="002E6364">
            <w:pPr>
              <w:spacing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0B5767">
              <w:rPr>
                <w:rFonts w:cs="Arial"/>
                <w:bCs/>
                <w:sz w:val="18"/>
                <w:szCs w:val="18"/>
              </w:rPr>
              <w:t xml:space="preserve">Potpisnici ove izjave </w:t>
            </w:r>
            <w:r w:rsidR="0039352B" w:rsidRPr="000B5767">
              <w:rPr>
                <w:rFonts w:cs="Arial"/>
                <w:bCs/>
                <w:sz w:val="18"/>
                <w:szCs w:val="18"/>
              </w:rPr>
              <w:t>potvrđuj</w:t>
            </w:r>
            <w:r w:rsidR="00757FC7" w:rsidRPr="000B5767">
              <w:rPr>
                <w:rFonts w:cs="Arial"/>
                <w:bCs/>
                <w:sz w:val="18"/>
                <w:szCs w:val="18"/>
              </w:rPr>
              <w:t>u</w:t>
            </w:r>
            <w:r w:rsidR="0039352B" w:rsidRPr="000B5767">
              <w:rPr>
                <w:rFonts w:cs="Arial"/>
                <w:bCs/>
                <w:sz w:val="18"/>
                <w:szCs w:val="18"/>
              </w:rPr>
              <w:t xml:space="preserve"> da </w:t>
            </w:r>
            <w:r w:rsidR="00757FC7" w:rsidRPr="000B5767">
              <w:rPr>
                <w:rFonts w:cs="Arial"/>
                <w:bCs/>
                <w:sz w:val="18"/>
                <w:szCs w:val="18"/>
              </w:rPr>
              <w:t>su</w:t>
            </w:r>
            <w:r w:rsidR="0039352B" w:rsidRPr="000B5767">
              <w:rPr>
                <w:rFonts w:cs="Arial"/>
                <w:bCs/>
                <w:sz w:val="18"/>
                <w:szCs w:val="18"/>
              </w:rPr>
              <w:t xml:space="preserve"> upoznat</w:t>
            </w:r>
            <w:r w:rsidR="00757FC7" w:rsidRPr="000B5767">
              <w:rPr>
                <w:rFonts w:cs="Arial"/>
                <w:bCs/>
                <w:sz w:val="18"/>
                <w:szCs w:val="18"/>
              </w:rPr>
              <w:t>i</w:t>
            </w:r>
            <w:r w:rsidR="0039352B" w:rsidRPr="000B5767">
              <w:rPr>
                <w:rFonts w:cs="Arial"/>
                <w:bCs/>
                <w:sz w:val="18"/>
                <w:szCs w:val="18"/>
              </w:rPr>
              <w:t xml:space="preserve"> sa svojim pravima i informacijama o obradama i zaštiti osobnih podataka koje </w:t>
            </w:r>
            <w:r w:rsidR="00757FC7" w:rsidRPr="000B5767">
              <w:rPr>
                <w:rFonts w:cs="Arial"/>
                <w:bCs/>
                <w:sz w:val="18"/>
                <w:szCs w:val="18"/>
              </w:rPr>
              <w:t>HBOR</w:t>
            </w:r>
            <w:r w:rsidR="0039352B" w:rsidRPr="000B5767">
              <w:rPr>
                <w:rFonts w:cs="Arial"/>
                <w:bCs/>
                <w:sz w:val="18"/>
                <w:szCs w:val="18"/>
              </w:rPr>
              <w:t xml:space="preserve"> obrađuje, objavljenim u dokumentima Politika privatnosti i Informacije ispitanicima. Načela i pravila obrade osobnih podataka regulirana su dokumentima Politika privatnosti i Informacije ispitanicima koji su javno dostupni na internetskoj stranici </w:t>
            </w:r>
            <w:r w:rsidR="00882A98" w:rsidRPr="000B5767">
              <w:rPr>
                <w:rFonts w:cs="Arial"/>
                <w:bCs/>
                <w:sz w:val="18"/>
                <w:szCs w:val="18"/>
              </w:rPr>
              <w:t>HBOR-a</w:t>
            </w:r>
            <w:r w:rsidR="0039352B" w:rsidRPr="000B5767">
              <w:rPr>
                <w:rFonts w:cs="Arial"/>
                <w:bCs/>
                <w:sz w:val="18"/>
                <w:szCs w:val="18"/>
              </w:rPr>
              <w:t xml:space="preserve"> na adresi </w:t>
            </w:r>
            <w:hyperlink r:id="rId13" w:history="1">
              <w:r w:rsidR="00776E05" w:rsidRPr="000B5767">
                <w:rPr>
                  <w:rStyle w:val="Hyperlink"/>
                  <w:rFonts w:cs="Arial"/>
                  <w:bCs/>
                  <w:color w:val="auto"/>
                  <w:sz w:val="18"/>
                  <w:szCs w:val="18"/>
                </w:rPr>
                <w:t>www.hbor.hr</w:t>
              </w:r>
            </w:hyperlink>
            <w:r w:rsidR="0039352B" w:rsidRPr="000B5767">
              <w:rPr>
                <w:rFonts w:cs="Arial"/>
                <w:bCs/>
                <w:sz w:val="18"/>
                <w:szCs w:val="18"/>
              </w:rPr>
              <w:t>.</w:t>
            </w:r>
          </w:p>
          <w:p w14:paraId="32B03265" w14:textId="1BCDCDD9" w:rsidR="0039352B" w:rsidRPr="000B5767" w:rsidRDefault="00776E05" w:rsidP="002E6364">
            <w:pPr>
              <w:spacing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0B5767">
              <w:rPr>
                <w:rFonts w:cs="Arial"/>
                <w:bCs/>
                <w:sz w:val="18"/>
                <w:szCs w:val="18"/>
              </w:rPr>
              <w:t>HBOR</w:t>
            </w:r>
            <w:r w:rsidR="0039352B" w:rsidRPr="000B5767">
              <w:rPr>
                <w:rFonts w:cs="Arial"/>
                <w:bCs/>
                <w:sz w:val="18"/>
                <w:szCs w:val="18"/>
              </w:rPr>
              <w:t xml:space="preserve"> osobne podatke obrađuje isključivo u svrhu pružanja poslova </w:t>
            </w:r>
            <w:r w:rsidRPr="000B5767">
              <w:rPr>
                <w:rFonts w:cs="Arial"/>
                <w:bCs/>
                <w:sz w:val="18"/>
                <w:szCs w:val="18"/>
              </w:rPr>
              <w:t>z</w:t>
            </w:r>
            <w:r w:rsidR="0039352B" w:rsidRPr="000B5767">
              <w:rPr>
                <w:rFonts w:cs="Arial"/>
                <w:bCs/>
                <w:sz w:val="18"/>
                <w:szCs w:val="18"/>
              </w:rPr>
              <w:t xml:space="preserve">a koje je </w:t>
            </w:r>
            <w:r w:rsidRPr="000B5767">
              <w:rPr>
                <w:rFonts w:cs="Arial"/>
                <w:bCs/>
                <w:sz w:val="18"/>
                <w:szCs w:val="18"/>
              </w:rPr>
              <w:t>HBOR</w:t>
            </w:r>
            <w:r w:rsidR="0039352B" w:rsidRPr="000B5767">
              <w:rPr>
                <w:rFonts w:cs="Arial"/>
                <w:bCs/>
                <w:sz w:val="18"/>
                <w:szCs w:val="18"/>
              </w:rPr>
              <w:t xml:space="preserve"> ovlašten važećim propisima. </w:t>
            </w:r>
            <w:r w:rsidRPr="000B5767">
              <w:rPr>
                <w:rFonts w:cs="Arial"/>
                <w:bCs/>
                <w:sz w:val="18"/>
                <w:szCs w:val="18"/>
              </w:rPr>
              <w:t xml:space="preserve">HBOR </w:t>
            </w:r>
            <w:r w:rsidR="0039352B" w:rsidRPr="000B5767">
              <w:rPr>
                <w:rFonts w:cs="Arial"/>
                <w:bCs/>
                <w:sz w:val="18"/>
                <w:szCs w:val="18"/>
              </w:rPr>
              <w:t xml:space="preserve"> će, sukladno propisima koji uređuju područje zaštite osobnih podataka i to Uredbom (EU) 2016/679 Europskog parlamenta i vijeća od 27. travnja 2016. o zaštiti pojedinaca u vezi s obradom osobnih podataka i o slobodnom kretanju takvih podataka te o stavljanju izvan snage Direktive 95/46/EZ (Opća uredba o zaštiti podataka) i Zakonom o provedbi Opće uredbe o zaštiti podataka, čuvati povjerljivost svih osobnih podataka bilo da su mu osobni podaci povjereni na obradu ili na mu drugi način postaju poznati ili dostupni tijekom trajanja ugovornog odnosa.</w:t>
            </w:r>
          </w:p>
          <w:p w14:paraId="265E1AD5" w14:textId="25226036" w:rsidR="00E31844" w:rsidRPr="000B5767" w:rsidRDefault="00A73FE7" w:rsidP="002E6364">
            <w:pPr>
              <w:spacing w:after="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0B5767">
              <w:rPr>
                <w:rFonts w:cs="Arial"/>
                <w:bCs/>
                <w:sz w:val="18"/>
                <w:szCs w:val="18"/>
              </w:rPr>
              <w:t>Potpis</w:t>
            </w:r>
            <w:r w:rsidR="00D00BAD" w:rsidRPr="000B5767">
              <w:rPr>
                <w:rFonts w:cs="Arial"/>
                <w:bCs/>
                <w:sz w:val="18"/>
                <w:szCs w:val="18"/>
              </w:rPr>
              <w:t>nici o</w:t>
            </w:r>
            <w:r w:rsidRPr="000B5767">
              <w:rPr>
                <w:rFonts w:cs="Arial"/>
                <w:bCs/>
                <w:sz w:val="18"/>
                <w:szCs w:val="18"/>
              </w:rPr>
              <w:t>ve Izjave potvrđuj</w:t>
            </w:r>
            <w:r w:rsidR="00D00BAD" w:rsidRPr="000B5767">
              <w:rPr>
                <w:rFonts w:cs="Arial"/>
                <w:bCs/>
                <w:sz w:val="18"/>
                <w:szCs w:val="18"/>
              </w:rPr>
              <w:t xml:space="preserve">u </w:t>
            </w:r>
            <w:r w:rsidRPr="000B5767">
              <w:rPr>
                <w:rFonts w:cs="Arial"/>
                <w:bCs/>
                <w:sz w:val="18"/>
                <w:szCs w:val="18"/>
              </w:rPr>
              <w:t xml:space="preserve">da </w:t>
            </w:r>
            <w:r w:rsidR="00D00BAD" w:rsidRPr="000B5767">
              <w:rPr>
                <w:rFonts w:cs="Arial"/>
                <w:bCs/>
                <w:sz w:val="18"/>
                <w:szCs w:val="18"/>
              </w:rPr>
              <w:t xml:space="preserve">su </w:t>
            </w:r>
            <w:r w:rsidRPr="000B5767">
              <w:rPr>
                <w:rFonts w:cs="Arial"/>
                <w:bCs/>
                <w:sz w:val="18"/>
                <w:szCs w:val="18"/>
              </w:rPr>
              <w:t>upoznat</w:t>
            </w:r>
            <w:r w:rsidR="00D00BAD" w:rsidRPr="000B5767">
              <w:rPr>
                <w:rFonts w:cs="Arial"/>
                <w:bCs/>
                <w:sz w:val="18"/>
                <w:szCs w:val="18"/>
              </w:rPr>
              <w:t>i</w:t>
            </w:r>
            <w:r w:rsidRPr="000B5767">
              <w:rPr>
                <w:rFonts w:cs="Arial"/>
                <w:bCs/>
                <w:sz w:val="18"/>
                <w:szCs w:val="18"/>
              </w:rPr>
              <w:t xml:space="preserve"> s činjenicom da se na HBOR primjenjuje Zakon o pravu na pristup informacijama (dalje: ZPPI) te da će HBOR, u slučaju zaprimanja zahtjeva za informacijama sukladno ZPPI-u, u vezi ugovora o </w:t>
            </w:r>
            <w:r w:rsidR="00D00BAD" w:rsidRPr="000B5767">
              <w:rPr>
                <w:rFonts w:cs="Arial"/>
                <w:bCs/>
                <w:sz w:val="18"/>
                <w:szCs w:val="18"/>
              </w:rPr>
              <w:t>jamstvu</w:t>
            </w:r>
            <w:r w:rsidRPr="000B5767">
              <w:rPr>
                <w:rFonts w:cs="Arial"/>
                <w:bCs/>
                <w:sz w:val="18"/>
                <w:szCs w:val="18"/>
              </w:rPr>
              <w:t xml:space="preserve"> koji će biti sklopljen u slučaju odobrenja ovog zahtjeva za </w:t>
            </w:r>
            <w:r w:rsidR="000E611F" w:rsidRPr="000B5767">
              <w:rPr>
                <w:rFonts w:cs="Arial"/>
                <w:bCs/>
                <w:sz w:val="18"/>
                <w:szCs w:val="18"/>
              </w:rPr>
              <w:t>jamstvo</w:t>
            </w:r>
            <w:r w:rsidRPr="000B5767">
              <w:rPr>
                <w:rFonts w:cs="Arial"/>
                <w:bCs/>
                <w:sz w:val="18"/>
                <w:szCs w:val="18"/>
              </w:rPr>
              <w:t xml:space="preserve">, podnositelju zahtjeva za informacijama dostaviti podatke koji se odnose na naziv </w:t>
            </w:r>
            <w:r w:rsidR="00515618" w:rsidRPr="000B5767">
              <w:rPr>
                <w:rFonts w:cs="Arial"/>
                <w:bCs/>
                <w:sz w:val="18"/>
                <w:szCs w:val="18"/>
              </w:rPr>
              <w:t>korisnika jamstva/</w:t>
            </w:r>
            <w:r w:rsidRPr="000B5767">
              <w:rPr>
                <w:rFonts w:cs="Arial"/>
                <w:bCs/>
                <w:sz w:val="18"/>
                <w:szCs w:val="18"/>
              </w:rPr>
              <w:t>k</w:t>
            </w:r>
            <w:r w:rsidR="000E611F" w:rsidRPr="000B5767">
              <w:rPr>
                <w:rFonts w:cs="Arial"/>
                <w:bCs/>
                <w:sz w:val="18"/>
                <w:szCs w:val="18"/>
              </w:rPr>
              <w:t>rajnjeg korisnika</w:t>
            </w:r>
            <w:r w:rsidRPr="000B5767">
              <w:rPr>
                <w:rFonts w:cs="Arial"/>
                <w:bCs/>
                <w:sz w:val="18"/>
                <w:szCs w:val="18"/>
              </w:rPr>
              <w:t>/iznos kredita/namjenu/</w:t>
            </w:r>
            <w:r w:rsidR="002A75C7" w:rsidRPr="000B5767">
              <w:rPr>
                <w:rFonts w:cs="Arial"/>
                <w:bCs/>
                <w:sz w:val="18"/>
                <w:szCs w:val="18"/>
              </w:rPr>
              <w:t>iznos jamstva/</w:t>
            </w:r>
            <w:r w:rsidRPr="000B5767">
              <w:rPr>
                <w:rFonts w:cs="Arial"/>
                <w:bCs/>
                <w:sz w:val="18"/>
                <w:szCs w:val="18"/>
              </w:rPr>
              <w:t xml:space="preserve">naziv projekta koji se financira kreditom (dalje: javno dostupne informacije). U slučaju da nakon podnošenja ovog zahtjeva za </w:t>
            </w:r>
            <w:r w:rsidR="008621D8" w:rsidRPr="000B5767">
              <w:rPr>
                <w:rFonts w:cs="Arial"/>
                <w:bCs/>
                <w:sz w:val="18"/>
                <w:szCs w:val="18"/>
              </w:rPr>
              <w:t>jamstvo</w:t>
            </w:r>
            <w:r w:rsidRPr="000B5767">
              <w:rPr>
                <w:rFonts w:cs="Arial"/>
                <w:bCs/>
                <w:sz w:val="18"/>
                <w:szCs w:val="18"/>
              </w:rPr>
              <w:t xml:space="preserve"> i/ili zaključenja ugovora o </w:t>
            </w:r>
            <w:r w:rsidR="008621D8" w:rsidRPr="000B5767">
              <w:rPr>
                <w:rFonts w:cs="Arial"/>
                <w:bCs/>
                <w:sz w:val="18"/>
                <w:szCs w:val="18"/>
              </w:rPr>
              <w:t>jamstvu</w:t>
            </w:r>
            <w:r w:rsidRPr="000B5767">
              <w:rPr>
                <w:rFonts w:cs="Arial"/>
                <w:bCs/>
                <w:sz w:val="18"/>
                <w:szCs w:val="18"/>
              </w:rPr>
              <w:t xml:space="preserve"> dođe do povećanja/smanjenja obima javno dostupnih informacija zbog presuda bilo kojih sudova, eventualnih izmjena propisa i/ili drugačijih odluka bilo kojeg nadležnog tijela, HBOR će podnositeljima zahtjeva za informacijama dostavljati podatke koje će sudovi smatrati, odnosno, propisi i/ili nadležno tijelo određivati da su javno dostupni podaci na dan kada se isti budu dostavljali. </w:t>
            </w:r>
          </w:p>
          <w:p w14:paraId="31C736A0" w14:textId="77777777" w:rsidR="000B71B6" w:rsidRPr="000B5767" w:rsidRDefault="000B71B6" w:rsidP="002E6364">
            <w:pPr>
              <w:spacing w:after="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  <w:p w14:paraId="2BCAA1EA" w14:textId="43FD639F" w:rsidR="000B71B6" w:rsidRPr="000B5767" w:rsidRDefault="000B71B6" w:rsidP="002E6364">
            <w:pPr>
              <w:spacing w:after="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0B5767">
              <w:rPr>
                <w:rFonts w:cs="Arial"/>
                <w:bCs/>
                <w:sz w:val="18"/>
                <w:szCs w:val="18"/>
              </w:rPr>
              <w:t>Potpisnici ove izjave izjavljuju da su upoznati s činjenicom da u slučaju kada  HBOR Krajnjem korisniku dodjeljuje potporu, HBOR sukladno svojim obvezama iz Zakona o pravu na pristup informacijama (dalje: ZPPI) na svojim mrežnim stranicama objavljuje naziv Krajnjeg korisnika i iznos dodijeljene državne potpore te naziv Krajnjeg korisnika i iznos dodijeljene potpore male vrijednosti, i to u drugom kvartalu svake godine za potpore dodijeljene u prethodnoj godini.</w:t>
            </w:r>
          </w:p>
          <w:p w14:paraId="692B0AB2" w14:textId="77777777" w:rsidR="002619AD" w:rsidRPr="000B5767" w:rsidRDefault="002619AD" w:rsidP="002E6364">
            <w:pPr>
              <w:spacing w:after="0" w:line="276" w:lineRule="auto"/>
              <w:jc w:val="both"/>
              <w:rPr>
                <w:rFonts w:eastAsia="Times New Roman" w:cs="Arial"/>
                <w:sz w:val="18"/>
              </w:rPr>
            </w:pPr>
          </w:p>
          <w:p w14:paraId="0D4F677F" w14:textId="6E51E0D7" w:rsidR="00D652A0" w:rsidRPr="000B5767" w:rsidRDefault="00F93858" w:rsidP="002E6364">
            <w:pPr>
              <w:spacing w:after="0" w:line="276" w:lineRule="auto"/>
              <w:jc w:val="both"/>
              <w:rPr>
                <w:rFonts w:eastAsia="Times New Roman" w:cs="Arial"/>
                <w:sz w:val="18"/>
              </w:rPr>
            </w:pPr>
            <w:r w:rsidRPr="000B5767">
              <w:rPr>
                <w:rFonts w:eastAsia="Times New Roman" w:cs="Arial"/>
                <w:sz w:val="18"/>
              </w:rPr>
              <w:t>Pravo na jamstvo ne postoji već HBOR o svakom zahtjevu za jamstvo donosi posebnu odluku.</w:t>
            </w:r>
          </w:p>
        </w:tc>
      </w:tr>
      <w:bookmarkEnd w:id="7"/>
    </w:tbl>
    <w:p w14:paraId="4A455273" w14:textId="15D1FA01" w:rsidR="00CA3436" w:rsidRDefault="00CA3436" w:rsidP="002E6364">
      <w:pPr>
        <w:spacing w:before="4" w:after="4" w:line="276" w:lineRule="auto"/>
        <w:rPr>
          <w:sz w:val="18"/>
        </w:rPr>
      </w:pPr>
    </w:p>
    <w:p w14:paraId="3370BEB9" w14:textId="52F481E5" w:rsidR="000B5767" w:rsidRDefault="000B5767" w:rsidP="002E6364">
      <w:pPr>
        <w:spacing w:before="4" w:after="4" w:line="276" w:lineRule="auto"/>
        <w:rPr>
          <w:sz w:val="18"/>
        </w:rPr>
      </w:pPr>
    </w:p>
    <w:p w14:paraId="09281B37" w14:textId="1523D7AB" w:rsidR="000B5767" w:rsidRDefault="000B5767" w:rsidP="002E6364">
      <w:pPr>
        <w:spacing w:before="4" w:after="4" w:line="276" w:lineRule="auto"/>
        <w:rPr>
          <w:sz w:val="18"/>
        </w:rPr>
      </w:pPr>
    </w:p>
    <w:p w14:paraId="1B1573B2" w14:textId="0F630C85" w:rsidR="000B5767" w:rsidRDefault="000B5767" w:rsidP="002E6364">
      <w:pPr>
        <w:spacing w:before="4" w:after="4" w:line="276" w:lineRule="auto"/>
        <w:rPr>
          <w:sz w:val="18"/>
        </w:rPr>
      </w:pPr>
    </w:p>
    <w:p w14:paraId="65E3FEEA" w14:textId="76B7447A" w:rsidR="00872262" w:rsidRDefault="00872262" w:rsidP="002E6364">
      <w:pPr>
        <w:spacing w:before="4" w:after="4" w:line="276" w:lineRule="auto"/>
        <w:rPr>
          <w:sz w:val="18"/>
        </w:rPr>
      </w:pPr>
    </w:p>
    <w:p w14:paraId="6FCAE49E" w14:textId="55B17B9B" w:rsidR="00872262" w:rsidRDefault="00872262" w:rsidP="002E6364">
      <w:pPr>
        <w:spacing w:before="4" w:after="4" w:line="276" w:lineRule="auto"/>
        <w:rPr>
          <w:sz w:val="18"/>
        </w:rPr>
      </w:pPr>
    </w:p>
    <w:p w14:paraId="14DFCD0B" w14:textId="77777777" w:rsidR="00872262" w:rsidRDefault="00872262" w:rsidP="002E6364">
      <w:pPr>
        <w:spacing w:before="4" w:after="4" w:line="276" w:lineRule="auto"/>
        <w:rPr>
          <w:sz w:val="18"/>
        </w:rPr>
      </w:pPr>
    </w:p>
    <w:p w14:paraId="50EE74C9" w14:textId="77777777" w:rsidR="000B5767" w:rsidRPr="000B5767" w:rsidRDefault="000B5767" w:rsidP="002E6364">
      <w:pPr>
        <w:spacing w:before="4" w:after="4" w:line="276" w:lineRule="auto"/>
        <w:rPr>
          <w:sz w:val="18"/>
        </w:rPr>
      </w:pPr>
    </w:p>
    <w:p w14:paraId="0A1749FE" w14:textId="3A15C5B9" w:rsidR="00C07FA2" w:rsidRPr="000B5767" w:rsidRDefault="00211D27" w:rsidP="002E6364">
      <w:pPr>
        <w:spacing w:before="4" w:after="4" w:line="276" w:lineRule="auto"/>
        <w:rPr>
          <w:b/>
          <w:sz w:val="18"/>
        </w:rPr>
      </w:pPr>
      <w:bookmarkStart w:id="8" w:name="_Hlk46488807"/>
      <w:r w:rsidRPr="000B5767">
        <w:rPr>
          <w:b/>
          <w:sz w:val="18"/>
        </w:rPr>
        <w:t xml:space="preserve">IX. </w:t>
      </w:r>
      <w:r w:rsidR="00C07FA2" w:rsidRPr="000B5767">
        <w:rPr>
          <w:b/>
          <w:sz w:val="18"/>
        </w:rPr>
        <w:t>Izjave K</w:t>
      </w:r>
      <w:r w:rsidR="009F77EA" w:rsidRPr="000B5767">
        <w:rPr>
          <w:b/>
          <w:sz w:val="18"/>
        </w:rPr>
        <w:t xml:space="preserve">rajnjeg </w:t>
      </w:r>
      <w:r w:rsidR="00C828B9" w:rsidRPr="000B5767">
        <w:rPr>
          <w:b/>
          <w:sz w:val="18"/>
        </w:rPr>
        <w:t>k</w:t>
      </w:r>
      <w:r w:rsidR="00C07FA2" w:rsidRPr="000B5767">
        <w:rPr>
          <w:b/>
          <w:sz w:val="18"/>
        </w:rPr>
        <w:t>orisnika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8"/>
      </w:tblGrid>
      <w:tr w:rsidR="000B5767" w:rsidRPr="000B5767" w14:paraId="1AB1A23E" w14:textId="77777777" w:rsidTr="000B5767">
        <w:trPr>
          <w:trHeight w:val="1246"/>
        </w:trPr>
        <w:tc>
          <w:tcPr>
            <w:tcW w:w="10008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bookmarkEnd w:id="8"/>
          <w:p w14:paraId="63BD1064" w14:textId="213DF5BB" w:rsidR="00E07993" w:rsidRPr="000B5767" w:rsidRDefault="00E07993" w:rsidP="002E6364">
            <w:pPr>
              <w:spacing w:after="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0B5767">
              <w:rPr>
                <w:rFonts w:cs="Arial"/>
                <w:bCs/>
                <w:sz w:val="18"/>
                <w:szCs w:val="18"/>
              </w:rPr>
              <w:t xml:space="preserve">Potpisnici ove Izjave svojim potpisom potvrđuju i izjavljuju pod materijalnom i kaznenom odgovornošću da su podaci navedeni u zahtjevu za jamstvo i dokumentaciji priloženoj zahtjevu istiniti, točni i potpuni, kao i da su svi priloženi dokumenti vjerodostojni, te da u odnosu na Krajnjeg korisnika, u trenutku podnošenja zahtjeva, ne postoje zakonski uvjeti za otvaranje predstečajnog postupka. </w:t>
            </w:r>
          </w:p>
          <w:p w14:paraId="6108C8DE" w14:textId="77777777" w:rsidR="006C14F3" w:rsidRPr="000B5767" w:rsidRDefault="006C14F3" w:rsidP="002E6364">
            <w:pPr>
              <w:spacing w:after="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  <w:p w14:paraId="49FFD6E5" w14:textId="690FE12A" w:rsidR="006D60B4" w:rsidRPr="000B5767" w:rsidRDefault="00E07993" w:rsidP="002E6364">
            <w:pPr>
              <w:spacing w:after="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0B5767">
              <w:rPr>
                <w:rFonts w:cs="Arial"/>
                <w:bCs/>
                <w:sz w:val="18"/>
                <w:szCs w:val="18"/>
              </w:rPr>
              <w:t xml:space="preserve">Potpisnici ove Izjave izjavljuju da HBOR-u dobrovoljno daju na raspolaganje svoje podatke navedene u zahtjevu </w:t>
            </w:r>
            <w:r w:rsidR="006D60B4" w:rsidRPr="000B5767">
              <w:rPr>
                <w:rFonts w:cs="Arial"/>
                <w:bCs/>
                <w:sz w:val="18"/>
                <w:szCs w:val="18"/>
              </w:rPr>
              <w:t xml:space="preserve">za jamstvo </w:t>
            </w:r>
            <w:r w:rsidRPr="000B5767">
              <w:rPr>
                <w:rFonts w:cs="Arial"/>
                <w:bCs/>
                <w:sz w:val="18"/>
                <w:szCs w:val="18"/>
              </w:rPr>
              <w:t xml:space="preserve">kao i u pratećoj dokumentaciji uključujući i sve njihove podatke i osobne podatke koji su HBOR-u dostupni sukladno važećim propisima, te su suglasni da HBOR može navedene podatke i osobne podatke prikupljati, obrađivati i njima se koristiti u svrhu pružanja bankovnih i drugih financijskih usluga na koje je HBOR ovlašten. </w:t>
            </w:r>
          </w:p>
          <w:p w14:paraId="1FD47090" w14:textId="77777777" w:rsidR="006D60B4" w:rsidRPr="000B5767" w:rsidRDefault="006D60B4" w:rsidP="002E6364">
            <w:pPr>
              <w:spacing w:after="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  <w:p w14:paraId="4B86B199" w14:textId="25D35B12" w:rsidR="00A312D2" w:rsidRPr="000B5767" w:rsidRDefault="00A312D2" w:rsidP="002E6364">
            <w:pPr>
              <w:spacing w:after="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0B5767">
              <w:rPr>
                <w:rFonts w:cs="Arial"/>
                <w:bCs/>
                <w:sz w:val="18"/>
                <w:szCs w:val="18"/>
              </w:rPr>
              <w:t xml:space="preserve">Potpisnici ove izjave svojim potpisom potvrđuju da su upoznati sa svojim pravima i informacijama o obradama i zaštiti osobnih podataka koje HBOR obrađuje, objavljenim u dokumentima Politika privatnosti i Informacije ispitanicima. Načela i pravila obrade osobnih podataka regulirana su dokumentima Politika privatnosti i Informacije ispitanicima koji su javno dostupni na internetskoj stranici HBOR-a na adresi </w:t>
            </w:r>
            <w:hyperlink r:id="rId14" w:history="1">
              <w:r w:rsidRPr="000B5767">
                <w:rPr>
                  <w:rFonts w:cs="Arial"/>
                  <w:bCs/>
                  <w:sz w:val="18"/>
                  <w:szCs w:val="18"/>
                </w:rPr>
                <w:t>www.hbor.hr</w:t>
              </w:r>
            </w:hyperlink>
            <w:r w:rsidRPr="000B5767">
              <w:rPr>
                <w:rFonts w:cs="Arial"/>
                <w:bCs/>
                <w:sz w:val="18"/>
                <w:szCs w:val="18"/>
              </w:rPr>
              <w:t>.</w:t>
            </w:r>
          </w:p>
          <w:p w14:paraId="136D60E6" w14:textId="77777777" w:rsidR="00A312D2" w:rsidRPr="000B5767" w:rsidRDefault="00A312D2" w:rsidP="002E6364">
            <w:pPr>
              <w:spacing w:after="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  <w:p w14:paraId="6DEDC87D" w14:textId="1A0E5ECA" w:rsidR="00B918E4" w:rsidRPr="000B5767" w:rsidRDefault="00B918E4" w:rsidP="002E6364">
            <w:pPr>
              <w:spacing w:after="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0B5767">
              <w:rPr>
                <w:rFonts w:cs="Arial"/>
                <w:bCs/>
                <w:sz w:val="18"/>
                <w:szCs w:val="18"/>
              </w:rPr>
              <w:t xml:space="preserve">HBOR osobne podatke obrađuje isključivo u svrhu pružanja poslova za koje je ovlašten važećim propisima. HBOR će, sukladno propisima koji uređuju područje zaštite osobnih podataka i to Uredbom (EU) 2016/679 Europskog parlamenta i vijeća od 27. travnja 2016. o zaštiti pojedinaca u vezi s obradom osobnih podataka i o slobodnom kretanju takvih podataka te o stavljanju izvan snage Direktive 95/46/EZ (Opća uredba o zaštiti podataka) i Zakonom o provedbi Opće uredbe o zaštiti podataka, čuvati povjerljivost svih osobnih podataka bilo da su mu osobni podaci povjereni na obradu ili na mu drugi način postaju poznati ili dostupni tijekom trajanja ugovornog odnosa. </w:t>
            </w:r>
          </w:p>
          <w:p w14:paraId="6A29E60B" w14:textId="77777777" w:rsidR="0011662E" w:rsidRPr="000B5767" w:rsidRDefault="00E07993" w:rsidP="002E6364">
            <w:pPr>
              <w:spacing w:after="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0B5767">
              <w:rPr>
                <w:rFonts w:cs="Arial"/>
                <w:bCs/>
                <w:sz w:val="18"/>
                <w:szCs w:val="18"/>
              </w:rPr>
              <w:t xml:space="preserve">Potpisom ove Izjave podnositelj zahtjeva potvrđuje da je upoznat s činjenicom da se na HBOR primjenjuje Zakon o pravu na pristup informacijama (dalje: ZPPI) te da će HBOR, u slučaju zaprimanja zahtjeva za informacijama sukladno ZPPI-u, u vezi ugovora o </w:t>
            </w:r>
            <w:r w:rsidR="00195E2C" w:rsidRPr="000B5767">
              <w:rPr>
                <w:rFonts w:cs="Arial"/>
                <w:bCs/>
                <w:sz w:val="18"/>
                <w:szCs w:val="18"/>
              </w:rPr>
              <w:t>jamstvu</w:t>
            </w:r>
            <w:r w:rsidRPr="000B5767">
              <w:rPr>
                <w:rFonts w:cs="Arial"/>
                <w:bCs/>
                <w:sz w:val="18"/>
                <w:szCs w:val="18"/>
              </w:rPr>
              <w:t xml:space="preserve"> koji će biti sklopljen u slučaju odobrenja ovog zahtjeva za </w:t>
            </w:r>
            <w:r w:rsidR="00195E2C" w:rsidRPr="000B5767">
              <w:rPr>
                <w:rFonts w:cs="Arial"/>
                <w:bCs/>
                <w:sz w:val="18"/>
                <w:szCs w:val="18"/>
              </w:rPr>
              <w:t>jamstvo</w:t>
            </w:r>
            <w:r w:rsidRPr="000B5767">
              <w:rPr>
                <w:rFonts w:cs="Arial"/>
                <w:bCs/>
                <w:sz w:val="18"/>
                <w:szCs w:val="18"/>
              </w:rPr>
              <w:t>, podnositelju zahtjeva za informacijama dostaviti podatke koji se odnose na naziv k</w:t>
            </w:r>
            <w:r w:rsidR="00195E2C" w:rsidRPr="000B5767">
              <w:rPr>
                <w:rFonts w:cs="Arial"/>
                <w:bCs/>
                <w:sz w:val="18"/>
                <w:szCs w:val="18"/>
              </w:rPr>
              <w:t>rajnjeg korisnika</w:t>
            </w:r>
            <w:r w:rsidRPr="000B5767">
              <w:rPr>
                <w:rFonts w:cs="Arial"/>
                <w:bCs/>
                <w:sz w:val="18"/>
                <w:szCs w:val="18"/>
              </w:rPr>
              <w:t>/iznos kredita/namjenu/</w:t>
            </w:r>
            <w:r w:rsidR="00195E2C" w:rsidRPr="000B5767">
              <w:rPr>
                <w:rFonts w:cs="Arial"/>
                <w:bCs/>
                <w:sz w:val="18"/>
                <w:szCs w:val="18"/>
              </w:rPr>
              <w:t>iznos jamstva/</w:t>
            </w:r>
            <w:r w:rsidRPr="000B5767">
              <w:rPr>
                <w:rFonts w:cs="Arial"/>
                <w:bCs/>
                <w:sz w:val="18"/>
                <w:szCs w:val="18"/>
              </w:rPr>
              <w:t xml:space="preserve">naziv projekta koji se financira kreditom (dalje: javno dostupne informacije). U slučaju da nakon podnošenja ovog zahtjeva za </w:t>
            </w:r>
            <w:r w:rsidR="00195E2C" w:rsidRPr="000B5767">
              <w:rPr>
                <w:rFonts w:cs="Arial"/>
                <w:bCs/>
                <w:sz w:val="18"/>
                <w:szCs w:val="18"/>
              </w:rPr>
              <w:t>jamstvo</w:t>
            </w:r>
            <w:r w:rsidRPr="000B5767">
              <w:rPr>
                <w:rFonts w:cs="Arial"/>
                <w:bCs/>
                <w:sz w:val="18"/>
                <w:szCs w:val="18"/>
              </w:rPr>
              <w:t xml:space="preserve"> i/ili zaključenja ugovora o </w:t>
            </w:r>
            <w:r w:rsidR="00195E2C" w:rsidRPr="000B5767">
              <w:rPr>
                <w:rFonts w:cs="Arial"/>
                <w:bCs/>
                <w:sz w:val="18"/>
                <w:szCs w:val="18"/>
              </w:rPr>
              <w:t>jamstvu</w:t>
            </w:r>
            <w:r w:rsidRPr="000B5767">
              <w:rPr>
                <w:rFonts w:cs="Arial"/>
                <w:bCs/>
                <w:sz w:val="18"/>
                <w:szCs w:val="18"/>
              </w:rPr>
              <w:t xml:space="preserve"> iz prethodne rečenice dođe do povećanja/smanjenja obima javno dostupnih informacija zbog presuda bilo kojih sudova, eventualnih izmjena propisa i/ili drugačijih odluka bilo kojeg nadležnog tijela, HBOR će podnositeljima zahtjeva za informacijama dostavljati podatke koje će sudovi smatrati, odnosno, propisi i/ili nadležno tijelo određivati da su javno dostupni podaci na dan kada se isti budu dostavljali. </w:t>
            </w:r>
          </w:p>
          <w:p w14:paraId="7ACD9319" w14:textId="77777777" w:rsidR="0011662E" w:rsidRPr="000B5767" w:rsidRDefault="0011662E" w:rsidP="002E6364">
            <w:pPr>
              <w:spacing w:after="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  <w:p w14:paraId="5C199EA3" w14:textId="6E98EEF8" w:rsidR="00174FFC" w:rsidRPr="000B5767" w:rsidRDefault="00E07993" w:rsidP="002E6364">
            <w:pPr>
              <w:spacing w:after="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0B5767">
              <w:rPr>
                <w:rFonts w:cs="Arial"/>
                <w:bCs/>
                <w:sz w:val="18"/>
                <w:szCs w:val="18"/>
              </w:rPr>
              <w:t>Potpisnici ove Izjave izjavljuju da neće učiniti dostupnim trećima niti koristiti za svoje interese povjerljive podatke i obavijesti koje je, prilikom obrade zahtjeva</w:t>
            </w:r>
            <w:r w:rsidR="00E116CE" w:rsidRPr="000B5767">
              <w:rPr>
                <w:rFonts w:cs="Arial"/>
                <w:bCs/>
                <w:sz w:val="18"/>
                <w:szCs w:val="18"/>
              </w:rPr>
              <w:t xml:space="preserve"> za jamstvo</w:t>
            </w:r>
            <w:r w:rsidRPr="000B5767">
              <w:rPr>
                <w:rFonts w:cs="Arial"/>
                <w:bCs/>
                <w:sz w:val="18"/>
                <w:szCs w:val="18"/>
              </w:rPr>
              <w:t xml:space="preserve"> i kasnije, </w:t>
            </w:r>
            <w:r w:rsidR="00871ED4" w:rsidRPr="000B5767">
              <w:rPr>
                <w:rFonts w:cs="Arial"/>
                <w:bCs/>
                <w:sz w:val="18"/>
                <w:szCs w:val="18"/>
              </w:rPr>
              <w:t>Krajnjem korisniku</w:t>
            </w:r>
            <w:r w:rsidRPr="000B5767">
              <w:rPr>
                <w:rFonts w:cs="Arial"/>
                <w:bCs/>
                <w:sz w:val="18"/>
                <w:szCs w:val="18"/>
              </w:rPr>
              <w:t xml:space="preserve"> HBOR dao ili omogućio da dođe do njih, bez obzira je li temeljem zahtjeva podnositelja došlo do odobrenja </w:t>
            </w:r>
            <w:r w:rsidR="00E116CE" w:rsidRPr="000B5767">
              <w:rPr>
                <w:rFonts w:cs="Arial"/>
                <w:bCs/>
                <w:sz w:val="18"/>
                <w:szCs w:val="18"/>
              </w:rPr>
              <w:t>jamstva</w:t>
            </w:r>
            <w:r w:rsidRPr="000B5767">
              <w:rPr>
                <w:rFonts w:cs="Arial"/>
                <w:bCs/>
                <w:sz w:val="18"/>
                <w:szCs w:val="18"/>
              </w:rPr>
              <w:t xml:space="preserve"> ili nije. </w:t>
            </w:r>
          </w:p>
          <w:p w14:paraId="1B9C071F" w14:textId="77777777" w:rsidR="00174FFC" w:rsidRPr="000B5767" w:rsidRDefault="00174FFC" w:rsidP="002E6364">
            <w:pPr>
              <w:spacing w:after="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  <w:p w14:paraId="3901F21A" w14:textId="33DD2F20" w:rsidR="0016106C" w:rsidRPr="000B5767" w:rsidRDefault="00E07993" w:rsidP="002E6364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5767">
              <w:rPr>
                <w:rFonts w:cs="Arial"/>
                <w:bCs/>
                <w:sz w:val="18"/>
                <w:szCs w:val="18"/>
              </w:rPr>
              <w:t>Potpisnici ove Izjave izjavljuju da podnositelj zahtjeva ne podliježe neizvršenom nalogu za povrat državne potpore na temelju prethodne odluke Europske komisije kojom se potpora ocjenjuje nezakonitom i neusklađenom s unutarnjim tržištem u smislu propisa o državnim potporama.</w:t>
            </w:r>
          </w:p>
        </w:tc>
      </w:tr>
    </w:tbl>
    <w:p w14:paraId="649CFF44" w14:textId="7BA82340" w:rsidR="00C07FA2" w:rsidRPr="000B5767" w:rsidRDefault="00C07FA2" w:rsidP="002E6364">
      <w:pPr>
        <w:spacing w:line="276" w:lineRule="auto"/>
        <w:rPr>
          <w:sz w:val="18"/>
        </w:rPr>
      </w:pPr>
    </w:p>
    <w:p w14:paraId="48F5BD5E" w14:textId="4FF166FF" w:rsidR="00CA3436" w:rsidRPr="000B5767" w:rsidRDefault="00CA3436" w:rsidP="002E6364">
      <w:pPr>
        <w:spacing w:line="276" w:lineRule="auto"/>
        <w:jc w:val="both"/>
        <w:rPr>
          <w:sz w:val="18"/>
        </w:rPr>
      </w:pPr>
      <w:r w:rsidRPr="000B5767">
        <w:rPr>
          <w:sz w:val="18"/>
        </w:rPr>
        <w:t>Privici zahtjevu:</w:t>
      </w:r>
    </w:p>
    <w:p w14:paraId="166EA474" w14:textId="3E5E7EDC" w:rsidR="00CA3436" w:rsidRPr="000B5767" w:rsidRDefault="00B83F47" w:rsidP="002E6364">
      <w:pPr>
        <w:numPr>
          <w:ilvl w:val="0"/>
          <w:numId w:val="4"/>
        </w:numPr>
        <w:spacing w:line="276" w:lineRule="auto"/>
        <w:contextualSpacing/>
        <w:jc w:val="both"/>
        <w:rPr>
          <w:sz w:val="18"/>
        </w:rPr>
      </w:pPr>
      <w:sdt>
        <w:sdtPr>
          <w:rPr>
            <w:rFonts w:cs="Arial"/>
            <w:sz w:val="18"/>
            <w:szCs w:val="18"/>
          </w:rPr>
          <w:id w:val="-488862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CA3436" w:rsidRPr="000B5767">
        <w:rPr>
          <w:rFonts w:cs="Arial"/>
          <w:sz w:val="18"/>
          <w:szCs w:val="18"/>
        </w:rPr>
        <w:t xml:space="preserve"> Financijska analiza K</w:t>
      </w:r>
      <w:r w:rsidR="00720FC2" w:rsidRPr="000B5767">
        <w:rPr>
          <w:rFonts w:cs="Arial"/>
          <w:sz w:val="18"/>
          <w:szCs w:val="18"/>
        </w:rPr>
        <w:t>rajnjeg k</w:t>
      </w:r>
      <w:r w:rsidR="00CA3436" w:rsidRPr="000B5767">
        <w:rPr>
          <w:rFonts w:cs="Arial"/>
          <w:sz w:val="18"/>
          <w:szCs w:val="18"/>
        </w:rPr>
        <w:t>orisnika (</w:t>
      </w:r>
      <w:r w:rsidR="00462680" w:rsidRPr="000B5767">
        <w:rPr>
          <w:rFonts w:cs="Arial"/>
          <w:sz w:val="18"/>
          <w:szCs w:val="18"/>
        </w:rPr>
        <w:t xml:space="preserve">ili </w:t>
      </w:r>
      <w:r w:rsidR="00CA3436" w:rsidRPr="000B5767">
        <w:rPr>
          <w:rFonts w:cs="Arial"/>
          <w:sz w:val="18"/>
          <w:szCs w:val="18"/>
        </w:rPr>
        <w:t>Grupe</w:t>
      </w:r>
      <w:r w:rsidR="00462680" w:rsidRPr="000B5767">
        <w:rPr>
          <w:rFonts w:cs="Arial"/>
          <w:sz w:val="18"/>
          <w:szCs w:val="18"/>
        </w:rPr>
        <w:t>)</w:t>
      </w:r>
      <w:r w:rsidR="00CA3436" w:rsidRPr="000B5767">
        <w:rPr>
          <w:rFonts w:cs="Arial"/>
          <w:sz w:val="18"/>
          <w:szCs w:val="18"/>
        </w:rPr>
        <w:t xml:space="preserve"> izrađena od strane </w:t>
      </w:r>
      <w:r w:rsidR="00D03AB5" w:rsidRPr="000B5767">
        <w:rPr>
          <w:rFonts w:cs="Arial"/>
          <w:sz w:val="18"/>
          <w:szCs w:val="18"/>
        </w:rPr>
        <w:t>Korisnika jamstva</w:t>
      </w:r>
      <w:r w:rsidR="00CA3436" w:rsidRPr="000B5767">
        <w:rPr>
          <w:rFonts w:cs="Arial"/>
          <w:sz w:val="18"/>
          <w:szCs w:val="18"/>
        </w:rPr>
        <w:t xml:space="preserve"> (u formi </w:t>
      </w:r>
      <w:r w:rsidR="00D03AB5" w:rsidRPr="000B5767">
        <w:rPr>
          <w:rFonts w:cs="Arial"/>
          <w:sz w:val="18"/>
          <w:szCs w:val="18"/>
        </w:rPr>
        <w:t>koju odredit Korisnik jamstva</w:t>
      </w:r>
      <w:r w:rsidR="00CA3436" w:rsidRPr="000B5767">
        <w:rPr>
          <w:rFonts w:cs="Arial"/>
          <w:sz w:val="18"/>
          <w:szCs w:val="18"/>
        </w:rPr>
        <w:t>)</w:t>
      </w:r>
      <w:r w:rsidR="00D03AB5" w:rsidRPr="000B5767">
        <w:rPr>
          <w:rFonts w:cs="Arial"/>
          <w:sz w:val="18"/>
          <w:szCs w:val="18"/>
        </w:rPr>
        <w:t>, a</w:t>
      </w:r>
      <w:r w:rsidR="00CA3436" w:rsidRPr="000B5767">
        <w:rPr>
          <w:rFonts w:cs="Arial"/>
          <w:sz w:val="18"/>
          <w:szCs w:val="18"/>
        </w:rPr>
        <w:t xml:space="preserve"> koja minimalno sadrži:</w:t>
      </w:r>
    </w:p>
    <w:p w14:paraId="2DA7BFCC" w14:textId="57460B1D" w:rsidR="00CA3436" w:rsidRPr="000B5767" w:rsidRDefault="00CA3436" w:rsidP="002E6364">
      <w:pPr>
        <w:numPr>
          <w:ilvl w:val="1"/>
          <w:numId w:val="6"/>
        </w:numPr>
        <w:spacing w:after="0" w:line="276" w:lineRule="auto"/>
        <w:contextualSpacing/>
        <w:jc w:val="both"/>
        <w:rPr>
          <w:rFonts w:cs="Arial"/>
          <w:sz w:val="18"/>
          <w:szCs w:val="18"/>
        </w:rPr>
      </w:pPr>
      <w:r w:rsidRPr="000B5767">
        <w:rPr>
          <w:rFonts w:cs="Arial"/>
          <w:sz w:val="18"/>
          <w:szCs w:val="18"/>
        </w:rPr>
        <w:t>analizu kreditne sposobnosti K</w:t>
      </w:r>
      <w:r w:rsidR="00720FC2" w:rsidRPr="000B5767">
        <w:rPr>
          <w:rFonts w:cs="Arial"/>
          <w:sz w:val="18"/>
          <w:szCs w:val="18"/>
        </w:rPr>
        <w:t>rajnjeg korisnika</w:t>
      </w:r>
      <w:r w:rsidRPr="000B5767">
        <w:rPr>
          <w:rFonts w:cs="Arial"/>
          <w:sz w:val="18"/>
          <w:szCs w:val="18"/>
        </w:rPr>
        <w:t xml:space="preserve"> izrađenu od strane </w:t>
      </w:r>
      <w:r w:rsidR="00720FC2" w:rsidRPr="000B5767">
        <w:rPr>
          <w:rFonts w:cs="Arial"/>
          <w:sz w:val="18"/>
          <w:szCs w:val="18"/>
        </w:rPr>
        <w:t>Korisnika jamstva</w:t>
      </w:r>
      <w:r w:rsidRPr="000B5767">
        <w:rPr>
          <w:rFonts w:cs="Arial"/>
          <w:sz w:val="18"/>
          <w:szCs w:val="18"/>
        </w:rPr>
        <w:t xml:space="preserve"> primjenom uobičajenih financijskih pokazatelja koje </w:t>
      </w:r>
      <w:r w:rsidR="00720FC2" w:rsidRPr="000B5767">
        <w:rPr>
          <w:rFonts w:cs="Arial"/>
          <w:sz w:val="18"/>
          <w:szCs w:val="18"/>
        </w:rPr>
        <w:t>Korisnik jamstva</w:t>
      </w:r>
      <w:r w:rsidRPr="000B5767">
        <w:rPr>
          <w:rFonts w:cs="Arial"/>
          <w:sz w:val="18"/>
          <w:szCs w:val="18"/>
        </w:rPr>
        <w:t xml:space="preserve"> koristi pri procjeni rizika, sukladno standardnim internim aktima, pravilima, procedurama i odluci </w:t>
      </w:r>
      <w:r w:rsidR="00666AC8" w:rsidRPr="000B5767">
        <w:rPr>
          <w:rFonts w:cs="Arial"/>
          <w:sz w:val="18"/>
          <w:szCs w:val="18"/>
        </w:rPr>
        <w:t>Korisnika jamstva</w:t>
      </w:r>
    </w:p>
    <w:p w14:paraId="1775BDCB" w14:textId="7C93315D" w:rsidR="00CA3436" w:rsidRPr="000B5767" w:rsidRDefault="00CA3436" w:rsidP="002E6364">
      <w:pPr>
        <w:numPr>
          <w:ilvl w:val="1"/>
          <w:numId w:val="6"/>
        </w:numPr>
        <w:spacing w:after="0" w:line="276" w:lineRule="auto"/>
        <w:contextualSpacing/>
        <w:jc w:val="both"/>
        <w:rPr>
          <w:rFonts w:cs="Arial"/>
          <w:sz w:val="18"/>
          <w:szCs w:val="18"/>
        </w:rPr>
      </w:pPr>
      <w:r w:rsidRPr="000B5767">
        <w:rPr>
          <w:rFonts w:cs="Arial"/>
          <w:sz w:val="18"/>
          <w:szCs w:val="18"/>
        </w:rPr>
        <w:t>konačnu ocjenu kreditne sposobnosti K</w:t>
      </w:r>
      <w:r w:rsidR="00C10C7E" w:rsidRPr="000B5767">
        <w:rPr>
          <w:rFonts w:cs="Arial"/>
          <w:sz w:val="18"/>
          <w:szCs w:val="18"/>
        </w:rPr>
        <w:t>rajnjeg k</w:t>
      </w:r>
      <w:r w:rsidRPr="000B5767">
        <w:rPr>
          <w:rFonts w:cs="Arial"/>
          <w:sz w:val="18"/>
          <w:szCs w:val="18"/>
        </w:rPr>
        <w:t>orisnika (argumenti za ocjenu prihvatljivosti kreditiranja)</w:t>
      </w:r>
    </w:p>
    <w:p w14:paraId="1AFECF91" w14:textId="475C459A" w:rsidR="00CA3436" w:rsidRPr="000B5767" w:rsidRDefault="00CA3436" w:rsidP="002E6364">
      <w:pPr>
        <w:numPr>
          <w:ilvl w:val="1"/>
          <w:numId w:val="6"/>
        </w:numPr>
        <w:spacing w:after="0" w:line="276" w:lineRule="auto"/>
        <w:contextualSpacing/>
        <w:jc w:val="both"/>
        <w:rPr>
          <w:rFonts w:cs="Arial"/>
          <w:i/>
          <w:iCs/>
          <w:sz w:val="18"/>
          <w:szCs w:val="18"/>
        </w:rPr>
      </w:pPr>
      <w:r w:rsidRPr="000B5767">
        <w:rPr>
          <w:rFonts w:cs="Arial"/>
          <w:sz w:val="18"/>
          <w:szCs w:val="18"/>
        </w:rPr>
        <w:t xml:space="preserve">obrazloženje i osvrt </w:t>
      </w:r>
      <w:r w:rsidR="00666AC8" w:rsidRPr="000B5767">
        <w:rPr>
          <w:rFonts w:cs="Arial"/>
          <w:sz w:val="18"/>
          <w:szCs w:val="18"/>
        </w:rPr>
        <w:t>Korisnika jamstva</w:t>
      </w:r>
      <w:r w:rsidRPr="000B5767">
        <w:rPr>
          <w:rFonts w:cs="Arial"/>
          <w:sz w:val="18"/>
          <w:szCs w:val="18"/>
        </w:rPr>
        <w:t xml:space="preserve"> na </w:t>
      </w:r>
      <w:r w:rsidR="00666AC8" w:rsidRPr="000B5767">
        <w:rPr>
          <w:rFonts w:cs="Arial"/>
          <w:sz w:val="18"/>
          <w:szCs w:val="18"/>
        </w:rPr>
        <w:t>investiciju</w:t>
      </w:r>
      <w:r w:rsidR="00D66780" w:rsidRPr="000B5767">
        <w:rPr>
          <w:rFonts w:cs="Arial"/>
          <w:sz w:val="18"/>
          <w:szCs w:val="18"/>
        </w:rPr>
        <w:t xml:space="preserve"> te </w:t>
      </w:r>
      <w:r w:rsidR="00D876D4" w:rsidRPr="000B5767">
        <w:rPr>
          <w:rFonts w:cs="Arial"/>
          <w:sz w:val="18"/>
          <w:szCs w:val="18"/>
        </w:rPr>
        <w:t>poslovni plan</w:t>
      </w:r>
      <w:r w:rsidR="00360B0F" w:rsidRPr="000B5767">
        <w:rPr>
          <w:rFonts w:cs="Arial"/>
          <w:sz w:val="18"/>
          <w:szCs w:val="18"/>
        </w:rPr>
        <w:t>/investicijsk</w:t>
      </w:r>
      <w:r w:rsidR="00D876D4" w:rsidRPr="000B5767">
        <w:rPr>
          <w:rFonts w:cs="Arial"/>
          <w:sz w:val="18"/>
          <w:szCs w:val="18"/>
        </w:rPr>
        <w:t>u studiju</w:t>
      </w:r>
    </w:p>
    <w:p w14:paraId="39E704C7" w14:textId="77777777" w:rsidR="00664FB5" w:rsidRPr="000B5767" w:rsidRDefault="00664FB5" w:rsidP="002E6364">
      <w:pPr>
        <w:spacing w:after="0" w:line="276" w:lineRule="auto"/>
        <w:ind w:left="1440"/>
        <w:contextualSpacing/>
        <w:jc w:val="both"/>
        <w:rPr>
          <w:rFonts w:cs="Arial"/>
          <w:i/>
          <w:iCs/>
          <w:sz w:val="18"/>
          <w:szCs w:val="18"/>
        </w:rPr>
      </w:pPr>
    </w:p>
    <w:p w14:paraId="3D28CA9B" w14:textId="517E885F" w:rsidR="00CA3436" w:rsidRPr="000B5767" w:rsidRDefault="00B83F47" w:rsidP="002E6364">
      <w:pPr>
        <w:numPr>
          <w:ilvl w:val="0"/>
          <w:numId w:val="6"/>
        </w:numPr>
        <w:spacing w:line="276" w:lineRule="auto"/>
        <w:contextualSpacing/>
        <w:jc w:val="both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-1133788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CA3436" w:rsidRPr="000B5767">
        <w:rPr>
          <w:rFonts w:cs="Arial"/>
          <w:sz w:val="18"/>
          <w:szCs w:val="18"/>
        </w:rPr>
        <w:t xml:space="preserve"> Nefinancijska analiza K</w:t>
      </w:r>
      <w:r w:rsidR="000559AE" w:rsidRPr="000B5767">
        <w:rPr>
          <w:rFonts w:cs="Arial"/>
          <w:sz w:val="18"/>
          <w:szCs w:val="18"/>
        </w:rPr>
        <w:t>rajnjeg korisnika</w:t>
      </w:r>
      <w:r w:rsidR="00CA3436" w:rsidRPr="000B5767">
        <w:rPr>
          <w:rFonts w:cs="Arial"/>
          <w:sz w:val="18"/>
          <w:szCs w:val="18"/>
        </w:rPr>
        <w:t xml:space="preserve"> izrađena od strane </w:t>
      </w:r>
      <w:r w:rsidR="000559AE" w:rsidRPr="000B5767">
        <w:rPr>
          <w:rFonts w:cs="Arial"/>
          <w:sz w:val="18"/>
          <w:szCs w:val="18"/>
        </w:rPr>
        <w:t>Korisnika jamstva</w:t>
      </w:r>
      <w:r w:rsidR="00CA3436" w:rsidRPr="000B5767">
        <w:rPr>
          <w:rFonts w:cs="Arial"/>
          <w:sz w:val="18"/>
          <w:szCs w:val="18"/>
        </w:rPr>
        <w:t xml:space="preserve"> (u formi prihvatljivoj </w:t>
      </w:r>
      <w:r w:rsidR="000559AE" w:rsidRPr="000B5767">
        <w:rPr>
          <w:rFonts w:cs="Arial"/>
          <w:sz w:val="18"/>
          <w:szCs w:val="18"/>
        </w:rPr>
        <w:t>Korisniku jamstva</w:t>
      </w:r>
      <w:r w:rsidR="00CA3436" w:rsidRPr="000B5767">
        <w:rPr>
          <w:rFonts w:cs="Arial"/>
          <w:sz w:val="18"/>
          <w:szCs w:val="18"/>
        </w:rPr>
        <w:t>), koja minimalno sadrži</w:t>
      </w:r>
      <w:r w:rsidR="00851DD6" w:rsidRPr="000B5767">
        <w:rPr>
          <w:rFonts w:cs="Arial"/>
          <w:sz w:val="18"/>
          <w:szCs w:val="18"/>
        </w:rPr>
        <w:t xml:space="preserve"> </w:t>
      </w:r>
      <w:r w:rsidR="00CA3436" w:rsidRPr="000B5767">
        <w:rPr>
          <w:rFonts w:cs="Arial"/>
          <w:sz w:val="18"/>
          <w:szCs w:val="18"/>
        </w:rPr>
        <w:t xml:space="preserve">opis dosadašnje suradnje </w:t>
      </w:r>
      <w:r w:rsidR="0086194D" w:rsidRPr="000B5767">
        <w:rPr>
          <w:rFonts w:cs="Arial"/>
          <w:sz w:val="18"/>
          <w:szCs w:val="18"/>
        </w:rPr>
        <w:t>Korisnika jamstva</w:t>
      </w:r>
      <w:r w:rsidR="009A6657" w:rsidRPr="000B5767">
        <w:rPr>
          <w:rFonts w:cs="Arial"/>
          <w:sz w:val="18"/>
          <w:szCs w:val="18"/>
        </w:rPr>
        <w:t xml:space="preserve"> </w:t>
      </w:r>
      <w:r w:rsidR="00CA3436" w:rsidRPr="000B5767">
        <w:rPr>
          <w:rFonts w:cs="Arial"/>
          <w:sz w:val="18"/>
          <w:szCs w:val="18"/>
        </w:rPr>
        <w:t>s K</w:t>
      </w:r>
      <w:r w:rsidR="0086194D" w:rsidRPr="000B5767">
        <w:rPr>
          <w:rFonts w:cs="Arial"/>
          <w:sz w:val="18"/>
          <w:szCs w:val="18"/>
        </w:rPr>
        <w:t>rajnjim korisnikom</w:t>
      </w:r>
      <w:r w:rsidR="00CA3436" w:rsidRPr="000B5767">
        <w:rPr>
          <w:rFonts w:cs="Arial"/>
          <w:sz w:val="18"/>
          <w:szCs w:val="18"/>
        </w:rPr>
        <w:t xml:space="preserve"> (</w:t>
      </w:r>
      <w:r w:rsidR="00401DEE" w:rsidRPr="000B5767">
        <w:rPr>
          <w:rFonts w:cs="Arial"/>
          <w:sz w:val="18"/>
          <w:szCs w:val="18"/>
        </w:rPr>
        <w:t xml:space="preserve">izloženost, </w:t>
      </w:r>
      <w:r w:rsidR="00CA3436" w:rsidRPr="000B5767">
        <w:rPr>
          <w:rFonts w:cs="Arial"/>
          <w:sz w:val="18"/>
          <w:szCs w:val="18"/>
        </w:rPr>
        <w:t>urednost otplate plasmana</w:t>
      </w:r>
      <w:r w:rsidR="0031031B" w:rsidRPr="000B5767">
        <w:rPr>
          <w:rFonts w:cs="Arial"/>
          <w:sz w:val="18"/>
          <w:szCs w:val="18"/>
        </w:rPr>
        <w:t>, ocjena managementa</w:t>
      </w:r>
      <w:r w:rsidR="00CA3436" w:rsidRPr="000B5767">
        <w:rPr>
          <w:rFonts w:cs="Arial"/>
          <w:sz w:val="18"/>
          <w:szCs w:val="18"/>
        </w:rPr>
        <w:t xml:space="preserve"> i sl.)</w:t>
      </w:r>
      <w:r w:rsidR="00D60711" w:rsidRPr="000B5767">
        <w:rPr>
          <w:rFonts w:cs="Arial"/>
          <w:sz w:val="18"/>
          <w:szCs w:val="18"/>
        </w:rPr>
        <w:t>.</w:t>
      </w:r>
    </w:p>
    <w:p w14:paraId="0BFE1707" w14:textId="77777777" w:rsidR="009C1042" w:rsidRPr="000B5767" w:rsidRDefault="009C1042" w:rsidP="002E6364">
      <w:pPr>
        <w:spacing w:line="276" w:lineRule="auto"/>
        <w:ind w:left="720"/>
        <w:contextualSpacing/>
        <w:jc w:val="both"/>
        <w:rPr>
          <w:rFonts w:cs="Arial"/>
          <w:sz w:val="18"/>
          <w:szCs w:val="18"/>
        </w:rPr>
      </w:pPr>
    </w:p>
    <w:p w14:paraId="48D48ED2" w14:textId="63280615" w:rsidR="009C1042" w:rsidRPr="000B5767" w:rsidRDefault="00B83F47" w:rsidP="002E6364">
      <w:pPr>
        <w:numPr>
          <w:ilvl w:val="0"/>
          <w:numId w:val="6"/>
        </w:numPr>
        <w:spacing w:line="276" w:lineRule="auto"/>
        <w:contextualSpacing/>
        <w:jc w:val="both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-499195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B39D9" w:rsidRPr="000B5767">
        <w:rPr>
          <w:rFonts w:cs="Arial"/>
          <w:sz w:val="18"/>
          <w:szCs w:val="18"/>
        </w:rPr>
        <w:t xml:space="preserve">  </w:t>
      </w:r>
      <w:r w:rsidR="009C1042" w:rsidRPr="000B5767">
        <w:rPr>
          <w:rFonts w:cs="Arial"/>
          <w:sz w:val="18"/>
          <w:szCs w:val="18"/>
        </w:rPr>
        <w:t>Podatak o prosječnom godišnjem trošku zaduženja Korisnika jamstva</w:t>
      </w:r>
      <w:r w:rsidR="00BF420F" w:rsidRPr="000B5767">
        <w:rPr>
          <w:rFonts w:cs="Arial"/>
          <w:sz w:val="18"/>
          <w:szCs w:val="18"/>
        </w:rPr>
        <w:t xml:space="preserve"> </w:t>
      </w:r>
    </w:p>
    <w:p w14:paraId="272FCCEB" w14:textId="77777777" w:rsidR="00851DD6" w:rsidRPr="000B5767" w:rsidRDefault="00851DD6" w:rsidP="002E6364">
      <w:pPr>
        <w:spacing w:after="0" w:line="276" w:lineRule="auto"/>
        <w:ind w:left="1080"/>
        <w:contextualSpacing/>
        <w:jc w:val="both"/>
        <w:rPr>
          <w:rFonts w:cs="Arial"/>
          <w:sz w:val="18"/>
          <w:szCs w:val="18"/>
        </w:rPr>
      </w:pPr>
    </w:p>
    <w:p w14:paraId="44A75F1D" w14:textId="1E57FDAA" w:rsidR="00851DD6" w:rsidRPr="000B5767" w:rsidRDefault="00B83F47" w:rsidP="002E6364">
      <w:pPr>
        <w:numPr>
          <w:ilvl w:val="0"/>
          <w:numId w:val="6"/>
        </w:numPr>
        <w:spacing w:line="276" w:lineRule="auto"/>
        <w:contextualSpacing/>
        <w:jc w:val="both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1584731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851DD6" w:rsidRPr="000B5767">
        <w:rPr>
          <w:rFonts w:cs="Arial"/>
          <w:sz w:val="18"/>
          <w:szCs w:val="18"/>
        </w:rPr>
        <w:t xml:space="preserve">  Ocjena gospodarskog i društvenog položaja te značaj i utjecaj poduzetnika za lokalnu, regionalnu ili nacionalnu zajednicu te gospodarstvo RH</w:t>
      </w:r>
      <w:r w:rsidR="00664FB5" w:rsidRPr="000B5767">
        <w:rPr>
          <w:rFonts w:cs="Arial"/>
          <w:sz w:val="18"/>
          <w:szCs w:val="18"/>
        </w:rPr>
        <w:t xml:space="preserve"> </w:t>
      </w:r>
      <w:r w:rsidR="00664FB5" w:rsidRPr="000B5767">
        <w:rPr>
          <w:rFonts w:cs="Arial"/>
          <w:i/>
          <w:iCs/>
          <w:sz w:val="18"/>
          <w:szCs w:val="18"/>
        </w:rPr>
        <w:t>(izrađuje Krajnji korisnik)</w:t>
      </w:r>
    </w:p>
    <w:p w14:paraId="64AC2EE6" w14:textId="5555491E" w:rsidR="00851DD6" w:rsidRDefault="00851DD6" w:rsidP="002E6364">
      <w:pPr>
        <w:spacing w:after="0" w:line="276" w:lineRule="auto"/>
        <w:contextualSpacing/>
        <w:jc w:val="both"/>
        <w:rPr>
          <w:rFonts w:cs="Arial"/>
          <w:sz w:val="18"/>
          <w:szCs w:val="18"/>
        </w:rPr>
      </w:pPr>
    </w:p>
    <w:p w14:paraId="43E2D964" w14:textId="46540C9B" w:rsidR="000B5767" w:rsidRDefault="000B5767" w:rsidP="002E6364">
      <w:pPr>
        <w:spacing w:after="0" w:line="276" w:lineRule="auto"/>
        <w:contextualSpacing/>
        <w:jc w:val="both"/>
        <w:rPr>
          <w:rFonts w:cs="Arial"/>
          <w:sz w:val="18"/>
          <w:szCs w:val="18"/>
        </w:rPr>
      </w:pPr>
    </w:p>
    <w:p w14:paraId="21747578" w14:textId="77777777" w:rsidR="000B5767" w:rsidRPr="000B5767" w:rsidRDefault="000B5767" w:rsidP="002E6364">
      <w:pPr>
        <w:spacing w:after="0" w:line="276" w:lineRule="auto"/>
        <w:contextualSpacing/>
        <w:jc w:val="both"/>
        <w:rPr>
          <w:rFonts w:cs="Arial"/>
          <w:sz w:val="18"/>
          <w:szCs w:val="18"/>
        </w:rPr>
      </w:pPr>
    </w:p>
    <w:p w14:paraId="2A20638C" w14:textId="77777777" w:rsidR="00CA3436" w:rsidRPr="000B5767" w:rsidRDefault="00CA3436" w:rsidP="002E6364">
      <w:pPr>
        <w:numPr>
          <w:ilvl w:val="0"/>
          <w:numId w:val="6"/>
        </w:numPr>
        <w:spacing w:line="276" w:lineRule="auto"/>
        <w:contextualSpacing/>
        <w:jc w:val="both"/>
        <w:rPr>
          <w:sz w:val="18"/>
        </w:rPr>
      </w:pPr>
      <w:r w:rsidRPr="000B5767">
        <w:rPr>
          <w:rFonts w:cs="Arial"/>
          <w:sz w:val="18"/>
          <w:szCs w:val="18"/>
        </w:rPr>
        <w:t>Ostala dokumentacija:</w:t>
      </w:r>
    </w:p>
    <w:p w14:paraId="3F46B4A4" w14:textId="72F23C31" w:rsidR="00511A1D" w:rsidRPr="000B5767" w:rsidRDefault="00B83F47" w:rsidP="002E6364">
      <w:pPr>
        <w:numPr>
          <w:ilvl w:val="1"/>
          <w:numId w:val="6"/>
        </w:numPr>
        <w:spacing w:line="276" w:lineRule="auto"/>
        <w:contextualSpacing/>
        <w:jc w:val="both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-1329820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CA3436" w:rsidRPr="000B5767">
        <w:rPr>
          <w:rFonts w:cs="Arial"/>
          <w:sz w:val="18"/>
          <w:szCs w:val="18"/>
        </w:rPr>
        <w:t xml:space="preserve"> Godišnji financijski izvještaji K</w:t>
      </w:r>
      <w:r w:rsidR="00D26841" w:rsidRPr="000B5767">
        <w:rPr>
          <w:rFonts w:cs="Arial"/>
          <w:sz w:val="18"/>
          <w:szCs w:val="18"/>
        </w:rPr>
        <w:t>rajnjeg korisnika</w:t>
      </w:r>
      <w:r w:rsidR="00CA3436" w:rsidRPr="000B5767">
        <w:rPr>
          <w:rFonts w:cs="Arial"/>
          <w:sz w:val="18"/>
          <w:szCs w:val="18"/>
        </w:rPr>
        <w:t xml:space="preserve"> za prethodne dvije godine poslovanja (Bilanca, Račun dobiti i gubitka, Dodatni podaci te Izvještaj o novčanim tokovima, Bilješke uz financijska izvješća, Bruto bilanca (za obveznike konsolidacije i konsolidirani izvještaji, za obveznike revizije i revidirani izvještaji uz revizorsko izvješće) </w:t>
      </w:r>
      <w:r w:rsidR="00E45D75" w:rsidRPr="000B5767">
        <w:rPr>
          <w:rFonts w:cs="Arial"/>
          <w:sz w:val="18"/>
          <w:szCs w:val="18"/>
        </w:rPr>
        <w:t xml:space="preserve">te </w:t>
      </w:r>
      <w:r w:rsidR="00CA3436" w:rsidRPr="000B5767">
        <w:rPr>
          <w:rFonts w:cs="Arial"/>
          <w:sz w:val="18"/>
          <w:szCs w:val="18"/>
        </w:rPr>
        <w:t>zadnj</w:t>
      </w:r>
      <w:r w:rsidR="00383A91" w:rsidRPr="000B5767">
        <w:rPr>
          <w:rFonts w:cs="Arial"/>
          <w:sz w:val="18"/>
          <w:szCs w:val="18"/>
        </w:rPr>
        <w:t>i</w:t>
      </w:r>
      <w:r w:rsidR="00CA3436" w:rsidRPr="000B5767">
        <w:rPr>
          <w:rFonts w:cs="Arial"/>
          <w:sz w:val="18"/>
          <w:szCs w:val="18"/>
        </w:rPr>
        <w:t xml:space="preserve"> dostupn</w:t>
      </w:r>
      <w:r w:rsidR="00383A91" w:rsidRPr="000B5767">
        <w:rPr>
          <w:rFonts w:cs="Arial"/>
          <w:sz w:val="18"/>
          <w:szCs w:val="18"/>
        </w:rPr>
        <w:t xml:space="preserve">i kvartalni financijski izvještaji na dan prethodnog kvartala s prikazom usporednih podataka za isto razdoblje prethodne </w:t>
      </w:r>
      <w:r w:rsidR="00CA3436" w:rsidRPr="000B5767">
        <w:rPr>
          <w:rFonts w:cs="Arial"/>
          <w:sz w:val="18"/>
          <w:szCs w:val="18"/>
        </w:rPr>
        <w:t>(u elektroničkom obliku u standardiziranom FINA formatu)</w:t>
      </w:r>
      <w:r w:rsidR="00511A1D" w:rsidRPr="000B5767">
        <w:t xml:space="preserve"> </w:t>
      </w:r>
    </w:p>
    <w:p w14:paraId="066BAF60" w14:textId="14F8234A" w:rsidR="009506B7" w:rsidRPr="000B5767" w:rsidRDefault="00B83F47" w:rsidP="002E6364">
      <w:pPr>
        <w:numPr>
          <w:ilvl w:val="1"/>
          <w:numId w:val="6"/>
        </w:numPr>
        <w:spacing w:line="276" w:lineRule="auto"/>
        <w:contextualSpacing/>
        <w:jc w:val="both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-2139100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9506B7" w:rsidRPr="000B5767">
        <w:rPr>
          <w:rFonts w:cs="Arial"/>
          <w:sz w:val="18"/>
          <w:szCs w:val="18"/>
        </w:rPr>
        <w:t xml:space="preserve"> </w:t>
      </w:r>
      <w:r w:rsidR="009F4B60" w:rsidRPr="000B5767">
        <w:rPr>
          <w:rFonts w:cs="Arial"/>
          <w:sz w:val="18"/>
          <w:szCs w:val="18"/>
        </w:rPr>
        <w:t>Odluka o odobrenju kredita od strane Korisnika jamstva</w:t>
      </w:r>
      <w:r w:rsidR="009C1042" w:rsidRPr="000B5767">
        <w:rPr>
          <w:rFonts w:cs="Arial"/>
          <w:sz w:val="18"/>
          <w:szCs w:val="18"/>
        </w:rPr>
        <w:t xml:space="preserve"> ili podaci o odluci o odobrenju kredita koji moraju sadržavati sve uvjete iz odluke</w:t>
      </w:r>
      <w:r w:rsidR="009F4B60" w:rsidRPr="000B5767">
        <w:rPr>
          <w:rFonts w:cs="Arial"/>
          <w:sz w:val="18"/>
          <w:szCs w:val="18"/>
        </w:rPr>
        <w:t xml:space="preserve"> </w:t>
      </w:r>
    </w:p>
    <w:p w14:paraId="53BF3719" w14:textId="743F5D90" w:rsidR="00CA3436" w:rsidRPr="000B5767" w:rsidRDefault="00B83F47" w:rsidP="002E6364">
      <w:pPr>
        <w:numPr>
          <w:ilvl w:val="1"/>
          <w:numId w:val="6"/>
        </w:numPr>
        <w:spacing w:after="0" w:line="276" w:lineRule="auto"/>
        <w:contextualSpacing/>
        <w:jc w:val="both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-1405447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CA3436" w:rsidRPr="000B5767">
        <w:rPr>
          <w:rFonts w:cs="Arial"/>
          <w:sz w:val="18"/>
          <w:szCs w:val="18"/>
        </w:rPr>
        <w:t xml:space="preserve"> Podatak o solventnosti K</w:t>
      </w:r>
      <w:r w:rsidR="00C10C7E" w:rsidRPr="000B5767">
        <w:rPr>
          <w:rFonts w:cs="Arial"/>
          <w:sz w:val="18"/>
          <w:szCs w:val="18"/>
        </w:rPr>
        <w:t>rajnjeg k</w:t>
      </w:r>
      <w:r w:rsidR="00CA3436" w:rsidRPr="000B5767">
        <w:rPr>
          <w:rFonts w:cs="Arial"/>
          <w:sz w:val="18"/>
          <w:szCs w:val="18"/>
        </w:rPr>
        <w:t>orisnika (Obrazac SOL-2) ne stariji od 30 dana</w:t>
      </w:r>
    </w:p>
    <w:p w14:paraId="064C20D3" w14:textId="4F8C410B" w:rsidR="00B02312" w:rsidRPr="000B5767" w:rsidRDefault="00B83F47" w:rsidP="002E6364">
      <w:pPr>
        <w:pStyle w:val="ListParagraph"/>
        <w:numPr>
          <w:ilvl w:val="1"/>
          <w:numId w:val="6"/>
        </w:numPr>
        <w:spacing w:line="276" w:lineRule="auto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-2026231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B02312" w:rsidRPr="000B5767">
        <w:rPr>
          <w:rFonts w:cs="Arial"/>
          <w:sz w:val="18"/>
          <w:szCs w:val="18"/>
        </w:rPr>
        <w:t xml:space="preserve"> Izvješća o zaduženosti i urednosti otplate – očitovanja vjerovnika ne starija od 30 dana</w:t>
      </w:r>
    </w:p>
    <w:p w14:paraId="69B197D1" w14:textId="7F100E25" w:rsidR="00CA3436" w:rsidRPr="000B5767" w:rsidRDefault="00B83F47" w:rsidP="002E6364">
      <w:pPr>
        <w:pStyle w:val="ListParagraph"/>
        <w:numPr>
          <w:ilvl w:val="1"/>
          <w:numId w:val="6"/>
        </w:numPr>
        <w:spacing w:after="0" w:line="276" w:lineRule="auto"/>
        <w:jc w:val="both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1693265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CA3436" w:rsidRPr="000B5767">
        <w:rPr>
          <w:rFonts w:cs="Arial"/>
          <w:sz w:val="18"/>
          <w:szCs w:val="18"/>
        </w:rPr>
        <w:t xml:space="preserve"> Potvrda Porezne uprave o stanju duga po osnovi javnih davanja, ne starija od 30 dana</w:t>
      </w:r>
      <w:r w:rsidR="00C759EB" w:rsidRPr="000B5767">
        <w:rPr>
          <w:rFonts w:cs="Arial"/>
          <w:sz w:val="18"/>
          <w:szCs w:val="18"/>
        </w:rPr>
        <w:t xml:space="preserve">. Ako postoji regulirani dug podnositelja zahtjeva prema državi, dostavlja se i </w:t>
      </w:r>
      <w:r w:rsidR="005867A8" w:rsidRPr="000B5767">
        <w:rPr>
          <w:rFonts w:cs="Arial"/>
          <w:sz w:val="18"/>
          <w:szCs w:val="18"/>
        </w:rPr>
        <w:t>p</w:t>
      </w:r>
      <w:r w:rsidR="00C759EB" w:rsidRPr="000B5767">
        <w:rPr>
          <w:rFonts w:cs="Arial"/>
          <w:sz w:val="18"/>
          <w:szCs w:val="18"/>
        </w:rPr>
        <w:t>otvrda Porezne uprave o obročnoj otplati poreznog duga</w:t>
      </w:r>
    </w:p>
    <w:p w14:paraId="7CD18CB4" w14:textId="44B218C8" w:rsidR="00542C2D" w:rsidRPr="000B5767" w:rsidRDefault="00B83F47" w:rsidP="002E6364">
      <w:pPr>
        <w:pStyle w:val="ListParagraph"/>
        <w:numPr>
          <w:ilvl w:val="1"/>
          <w:numId w:val="6"/>
        </w:numPr>
        <w:spacing w:after="0" w:line="276" w:lineRule="auto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-1993634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42C2D" w:rsidRPr="000B5767">
        <w:rPr>
          <w:rFonts w:cs="Arial"/>
          <w:sz w:val="18"/>
          <w:szCs w:val="18"/>
        </w:rPr>
        <w:t xml:space="preserve"> Osnivački akti (statut, društveni ugovor, izjava o osnivanju odnosno akt o osnivanju, zadnji pročišćeni tekst) </w:t>
      </w:r>
    </w:p>
    <w:p w14:paraId="08DFEB46" w14:textId="2AE8BDEF" w:rsidR="00542C2D" w:rsidRPr="000B5767" w:rsidRDefault="00B83F47" w:rsidP="002E6364">
      <w:pPr>
        <w:numPr>
          <w:ilvl w:val="1"/>
          <w:numId w:val="6"/>
        </w:numPr>
        <w:spacing w:after="0" w:line="276" w:lineRule="auto"/>
        <w:ind w:left="1434" w:hanging="357"/>
        <w:contextualSpacing/>
        <w:jc w:val="both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1823543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42C2D" w:rsidRPr="000B5767">
        <w:rPr>
          <w:rFonts w:cs="Arial"/>
          <w:sz w:val="18"/>
          <w:szCs w:val="18"/>
        </w:rPr>
        <w:t xml:space="preserve"> Identifikacijski dokument ovlaštene osobe/osoba – preslika osobne iskaznice ili putovnice (s vidljivim OIB-om i Potvrda o OIB-u ako nije iskazan u identifikacijskom dokumentu)</w:t>
      </w:r>
    </w:p>
    <w:p w14:paraId="2B967B90" w14:textId="653112E2" w:rsidR="00542C2D" w:rsidRPr="000B5767" w:rsidRDefault="00B83F47" w:rsidP="002E6364">
      <w:pPr>
        <w:pStyle w:val="ListParagraph"/>
        <w:numPr>
          <w:ilvl w:val="1"/>
          <w:numId w:val="6"/>
        </w:numPr>
        <w:spacing w:after="0" w:line="276" w:lineRule="auto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968320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42C2D" w:rsidRPr="000B5767">
        <w:rPr>
          <w:rFonts w:cs="Arial"/>
          <w:sz w:val="18"/>
          <w:szCs w:val="18"/>
        </w:rPr>
        <w:t xml:space="preserve"> Životopis osoba u upravljačkoj strukturi – ako životopis nije sastavni dio investicijske studije/poslovnog plana</w:t>
      </w:r>
    </w:p>
    <w:p w14:paraId="4BD86F7C" w14:textId="6A399395" w:rsidR="00CA3436" w:rsidRPr="000B5767" w:rsidRDefault="00B83F47" w:rsidP="002E6364">
      <w:pPr>
        <w:numPr>
          <w:ilvl w:val="1"/>
          <w:numId w:val="6"/>
        </w:numPr>
        <w:spacing w:line="276" w:lineRule="auto"/>
        <w:contextualSpacing/>
        <w:jc w:val="both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273214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CA3436" w:rsidRPr="000B5767">
        <w:rPr>
          <w:rFonts w:cs="Arial"/>
          <w:sz w:val="18"/>
          <w:szCs w:val="18"/>
        </w:rPr>
        <w:t xml:space="preserve"> </w:t>
      </w:r>
      <w:r w:rsidR="00D733FD" w:rsidRPr="000B5767">
        <w:rPr>
          <w:rFonts w:cs="Arial"/>
          <w:sz w:val="18"/>
          <w:szCs w:val="18"/>
        </w:rPr>
        <w:t>Privitak 1_</w:t>
      </w:r>
      <w:r w:rsidR="00A73C2C" w:rsidRPr="000B5767">
        <w:rPr>
          <w:rFonts w:cs="Arial"/>
          <w:sz w:val="18"/>
          <w:szCs w:val="18"/>
        </w:rPr>
        <w:t>T</w:t>
      </w:r>
      <w:r w:rsidR="009F0F65" w:rsidRPr="000B5767">
        <w:rPr>
          <w:rFonts w:cs="Arial"/>
          <w:sz w:val="18"/>
          <w:szCs w:val="18"/>
        </w:rPr>
        <w:t>ablice Krajnjeg korisnika</w:t>
      </w:r>
    </w:p>
    <w:p w14:paraId="36CA9392" w14:textId="6238FD46" w:rsidR="003C0D34" w:rsidRPr="000B5767" w:rsidRDefault="00B83F47" w:rsidP="002E6364">
      <w:pPr>
        <w:numPr>
          <w:ilvl w:val="1"/>
          <w:numId w:val="6"/>
        </w:numPr>
        <w:spacing w:line="276" w:lineRule="auto"/>
        <w:contextualSpacing/>
        <w:jc w:val="both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-613204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3C0D34" w:rsidRPr="000B5767">
        <w:rPr>
          <w:rFonts w:cs="Arial"/>
          <w:sz w:val="18"/>
          <w:szCs w:val="18"/>
        </w:rPr>
        <w:t xml:space="preserve"> Privitak 2_Izjava o potporama </w:t>
      </w:r>
    </w:p>
    <w:p w14:paraId="263F4AB9" w14:textId="780ABB03" w:rsidR="001B13B9" w:rsidRPr="000B5767" w:rsidRDefault="00B83F47" w:rsidP="002E6364">
      <w:pPr>
        <w:numPr>
          <w:ilvl w:val="1"/>
          <w:numId w:val="6"/>
        </w:numPr>
        <w:spacing w:line="276" w:lineRule="auto"/>
        <w:contextualSpacing/>
        <w:jc w:val="both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-222909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1B13B9" w:rsidRPr="000B5767">
        <w:rPr>
          <w:rFonts w:cs="Arial"/>
          <w:sz w:val="18"/>
          <w:szCs w:val="18"/>
        </w:rPr>
        <w:t xml:space="preserve"> Privitak 3_</w:t>
      </w:r>
      <w:r w:rsidR="001B13B9" w:rsidRPr="000B5767">
        <w:rPr>
          <w:sz w:val="18"/>
        </w:rPr>
        <w:t>Upitnik za pravne osobe</w:t>
      </w:r>
    </w:p>
    <w:p w14:paraId="6CFF801D" w14:textId="19738E0A" w:rsidR="004C4986" w:rsidRPr="000B5767" w:rsidRDefault="00B83F47" w:rsidP="002E6364">
      <w:pPr>
        <w:numPr>
          <w:ilvl w:val="1"/>
          <w:numId w:val="6"/>
        </w:numPr>
        <w:spacing w:line="276" w:lineRule="auto"/>
        <w:contextualSpacing/>
        <w:jc w:val="both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-1282719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C4986" w:rsidRPr="000B5767">
        <w:rPr>
          <w:rFonts w:cs="Arial"/>
          <w:sz w:val="18"/>
          <w:szCs w:val="18"/>
        </w:rPr>
        <w:t xml:space="preserve"> Privitak 4_Izjava o prihvatljivosti klijenta</w:t>
      </w:r>
    </w:p>
    <w:p w14:paraId="049104B9" w14:textId="0C264E59" w:rsidR="00DB2BC6" w:rsidRPr="000B5767" w:rsidRDefault="00B83F47" w:rsidP="002E6364">
      <w:pPr>
        <w:numPr>
          <w:ilvl w:val="1"/>
          <w:numId w:val="6"/>
        </w:numPr>
        <w:spacing w:line="276" w:lineRule="auto"/>
        <w:contextualSpacing/>
        <w:jc w:val="both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-754523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B2BC6" w:rsidRPr="000B5767">
        <w:rPr>
          <w:rFonts w:cs="Arial"/>
          <w:sz w:val="18"/>
          <w:szCs w:val="18"/>
        </w:rPr>
        <w:t xml:space="preserve"> Privitak </w:t>
      </w:r>
      <w:r w:rsidR="004C4986" w:rsidRPr="000B5767">
        <w:rPr>
          <w:rFonts w:cs="Arial"/>
          <w:sz w:val="18"/>
          <w:szCs w:val="18"/>
        </w:rPr>
        <w:t>5</w:t>
      </w:r>
      <w:r w:rsidR="00DB2BC6" w:rsidRPr="000B5767">
        <w:rPr>
          <w:rFonts w:cs="Arial"/>
          <w:sz w:val="18"/>
          <w:szCs w:val="18"/>
        </w:rPr>
        <w:t>_</w:t>
      </w:r>
      <w:r w:rsidR="00DB2BC6" w:rsidRPr="000B5767">
        <w:rPr>
          <w:sz w:val="18"/>
        </w:rPr>
        <w:t>Podaci o stvarnim vlasnicima stranke s Prilo</w:t>
      </w:r>
      <w:r w:rsidR="00542C2D" w:rsidRPr="000B5767">
        <w:rPr>
          <w:sz w:val="18"/>
        </w:rPr>
        <w:t>gom Tabela vlasništva</w:t>
      </w:r>
    </w:p>
    <w:p w14:paraId="1819AF95" w14:textId="68C8AB2C" w:rsidR="00DB2BC6" w:rsidRPr="000B5767" w:rsidRDefault="00B83F47" w:rsidP="002E6364">
      <w:pPr>
        <w:numPr>
          <w:ilvl w:val="1"/>
          <w:numId w:val="6"/>
        </w:numPr>
        <w:spacing w:line="276" w:lineRule="auto"/>
        <w:contextualSpacing/>
        <w:jc w:val="both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-1339462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B2BC6" w:rsidRPr="000B5767">
        <w:rPr>
          <w:rFonts w:cs="Arial"/>
          <w:sz w:val="18"/>
          <w:szCs w:val="18"/>
        </w:rPr>
        <w:t xml:space="preserve"> </w:t>
      </w:r>
      <w:r w:rsidR="00802D3B" w:rsidRPr="000B5767">
        <w:rPr>
          <w:rFonts w:cs="Arial"/>
          <w:sz w:val="18"/>
          <w:szCs w:val="18"/>
        </w:rPr>
        <w:t>Privitak 6_</w:t>
      </w:r>
      <w:r w:rsidR="00DB2BC6" w:rsidRPr="000B5767">
        <w:rPr>
          <w:rFonts w:cs="Arial"/>
          <w:sz w:val="18"/>
          <w:szCs w:val="18"/>
        </w:rPr>
        <w:t>Izjava o povezanim osobama</w:t>
      </w:r>
    </w:p>
    <w:p w14:paraId="2D091018" w14:textId="52E2011B" w:rsidR="003D4631" w:rsidRPr="000B5767" w:rsidRDefault="00B83F47" w:rsidP="002E6364">
      <w:pPr>
        <w:numPr>
          <w:ilvl w:val="1"/>
          <w:numId w:val="6"/>
        </w:numPr>
        <w:spacing w:line="276" w:lineRule="auto"/>
        <w:contextualSpacing/>
        <w:jc w:val="both"/>
        <w:rPr>
          <w:rFonts w:ascii="MS Gothic" w:eastAsia="MS Gothic" w:hAnsi="MS Gothic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424919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3D4631" w:rsidRPr="000B5767">
        <w:rPr>
          <w:rFonts w:cs="Arial"/>
          <w:sz w:val="18"/>
          <w:szCs w:val="18"/>
        </w:rPr>
        <w:t xml:space="preserve">Privitak </w:t>
      </w:r>
      <w:r w:rsidR="00221659" w:rsidRPr="000B5767">
        <w:rPr>
          <w:rFonts w:cs="Arial"/>
          <w:sz w:val="18"/>
          <w:szCs w:val="18"/>
        </w:rPr>
        <w:t>7</w:t>
      </w:r>
      <w:r w:rsidR="003D4631" w:rsidRPr="000B5767">
        <w:rPr>
          <w:rFonts w:cs="Arial"/>
          <w:sz w:val="18"/>
          <w:szCs w:val="18"/>
        </w:rPr>
        <w:t>_Upitnik samoprocjene - identifikacija klimatskih, okolišnih i socijalnih rizika, s Prilogom 1 i Prilogom 2 Upitniku</w:t>
      </w:r>
    </w:p>
    <w:bookmarkStart w:id="9" w:name="_Hlk124762039"/>
    <w:p w14:paraId="7FDF7422" w14:textId="2D972732" w:rsidR="00221659" w:rsidRPr="000B5767" w:rsidRDefault="00B83F47" w:rsidP="002E6364">
      <w:pPr>
        <w:numPr>
          <w:ilvl w:val="1"/>
          <w:numId w:val="6"/>
        </w:numPr>
        <w:spacing w:line="276" w:lineRule="auto"/>
        <w:contextualSpacing/>
        <w:jc w:val="both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-676111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221659" w:rsidRPr="000B5767">
        <w:rPr>
          <w:rFonts w:cs="Arial"/>
          <w:sz w:val="18"/>
          <w:szCs w:val="18"/>
        </w:rPr>
        <w:t xml:space="preserve"> Privitak 8_</w:t>
      </w:r>
      <w:r w:rsidR="00221659" w:rsidRPr="000B5767">
        <w:rPr>
          <w:sz w:val="18"/>
        </w:rPr>
        <w:t>Upitnik za politički izložene osobe</w:t>
      </w:r>
      <w:bookmarkEnd w:id="9"/>
    </w:p>
    <w:p w14:paraId="3A424046" w14:textId="460187C1" w:rsidR="00542C2D" w:rsidRPr="000B5767" w:rsidRDefault="00B83F47" w:rsidP="002E6364">
      <w:pPr>
        <w:numPr>
          <w:ilvl w:val="1"/>
          <w:numId w:val="6"/>
        </w:numPr>
        <w:spacing w:line="276" w:lineRule="auto"/>
        <w:contextualSpacing/>
        <w:jc w:val="both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-874379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42C2D" w:rsidRPr="000B5767">
        <w:rPr>
          <w:rFonts w:cs="Arial"/>
          <w:sz w:val="18"/>
          <w:szCs w:val="18"/>
        </w:rPr>
        <w:t xml:space="preserve"> Privitak 9_Izjava o porijeklu imovine i sredstava</w:t>
      </w:r>
    </w:p>
    <w:p w14:paraId="4D4A14F4" w14:textId="7737FEF6" w:rsidR="00227EDE" w:rsidRPr="000B5767" w:rsidRDefault="00B83F47" w:rsidP="002E6364">
      <w:pPr>
        <w:numPr>
          <w:ilvl w:val="1"/>
          <w:numId w:val="6"/>
        </w:numPr>
        <w:spacing w:line="276" w:lineRule="auto"/>
        <w:contextualSpacing/>
        <w:jc w:val="both"/>
        <w:rPr>
          <w:sz w:val="18"/>
        </w:rPr>
      </w:pPr>
      <w:sdt>
        <w:sdtPr>
          <w:rPr>
            <w:rFonts w:cs="Arial"/>
            <w:sz w:val="18"/>
            <w:szCs w:val="18"/>
          </w:rPr>
          <w:id w:val="971721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227EDE" w:rsidRPr="000B5767">
        <w:rPr>
          <w:rFonts w:cs="Arial"/>
          <w:sz w:val="18"/>
          <w:szCs w:val="18"/>
        </w:rPr>
        <w:t xml:space="preserve"> Privitak 10_Specifikacija uz zahtjev za subvenciju kamate iz NPOO-a (</w:t>
      </w:r>
      <w:r w:rsidR="00227EDE" w:rsidRPr="000B5767">
        <w:rPr>
          <w:rFonts w:cs="Arial"/>
          <w:i/>
          <w:iCs/>
          <w:sz w:val="18"/>
          <w:szCs w:val="18"/>
        </w:rPr>
        <w:t>dostavlja se u slučaju traženja subvencije kamate po kreditu uz jamstvo</w:t>
      </w:r>
      <w:r w:rsidR="00227EDE" w:rsidRPr="000B5767">
        <w:rPr>
          <w:rFonts w:cs="Arial"/>
          <w:sz w:val="18"/>
          <w:szCs w:val="18"/>
        </w:rPr>
        <w:t>)</w:t>
      </w:r>
    </w:p>
    <w:p w14:paraId="7232CC05" w14:textId="476C246A" w:rsidR="000D5084" w:rsidRPr="000B5767" w:rsidRDefault="00B83F47" w:rsidP="002E6364">
      <w:pPr>
        <w:numPr>
          <w:ilvl w:val="1"/>
          <w:numId w:val="6"/>
        </w:numPr>
        <w:spacing w:line="276" w:lineRule="auto"/>
        <w:contextualSpacing/>
        <w:jc w:val="both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-960804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0D5084" w:rsidRPr="000B5767">
        <w:rPr>
          <w:rFonts w:cs="Arial"/>
          <w:sz w:val="18"/>
          <w:szCs w:val="18"/>
        </w:rPr>
        <w:t xml:space="preserve"> Obavijest o razvrstavanju poslovnog subjekta prema NKD-u 2007.</w:t>
      </w:r>
    </w:p>
    <w:p w14:paraId="61B4540F" w14:textId="4C79FC96" w:rsidR="00B32F79" w:rsidRPr="000B5767" w:rsidRDefault="00B83F47" w:rsidP="002E6364">
      <w:pPr>
        <w:numPr>
          <w:ilvl w:val="1"/>
          <w:numId w:val="6"/>
        </w:numPr>
        <w:spacing w:line="276" w:lineRule="auto"/>
        <w:contextualSpacing/>
        <w:jc w:val="both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-1562324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360B0F" w:rsidRPr="000B5767">
        <w:rPr>
          <w:rFonts w:cs="Arial"/>
          <w:sz w:val="18"/>
          <w:szCs w:val="18"/>
        </w:rPr>
        <w:t xml:space="preserve"> </w:t>
      </w:r>
      <w:r w:rsidR="002E6364">
        <w:rPr>
          <w:rFonts w:cs="Arial"/>
          <w:sz w:val="18"/>
          <w:szCs w:val="18"/>
        </w:rPr>
        <w:t>Poslovni plan ili investicijska studija</w:t>
      </w:r>
      <w:r w:rsidR="002E6364">
        <w:rPr>
          <w:rStyle w:val="FootnoteReference"/>
          <w:rFonts w:cs="Arial"/>
          <w:sz w:val="18"/>
          <w:szCs w:val="18"/>
        </w:rPr>
        <w:footnoteReference w:id="13"/>
      </w:r>
      <w:r w:rsidR="002E6364">
        <w:rPr>
          <w:rFonts w:cs="Arial"/>
          <w:sz w:val="18"/>
          <w:szCs w:val="18"/>
        </w:rPr>
        <w:t xml:space="preserve"> - poslovni plan za ulaganja do 200.000 EUR ili investicijska studija za ulaganja iznad 200.000 EUR</w:t>
      </w:r>
    </w:p>
    <w:p w14:paraId="14F5A30A" w14:textId="5F3B2EEC" w:rsidR="00360B0F" w:rsidRPr="000B5767" w:rsidRDefault="00B83F47" w:rsidP="002E6364">
      <w:pPr>
        <w:numPr>
          <w:ilvl w:val="1"/>
          <w:numId w:val="6"/>
        </w:numPr>
        <w:spacing w:line="276" w:lineRule="auto"/>
        <w:contextualSpacing/>
        <w:jc w:val="both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766200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360B0F" w:rsidRPr="000B5767">
        <w:rPr>
          <w:rFonts w:cs="Arial"/>
          <w:sz w:val="18"/>
          <w:szCs w:val="18"/>
        </w:rPr>
        <w:t xml:space="preserve"> </w:t>
      </w:r>
      <w:r w:rsidR="00660E6A" w:rsidRPr="000B5767">
        <w:rPr>
          <w:rFonts w:cs="Arial"/>
          <w:sz w:val="18"/>
          <w:szCs w:val="18"/>
        </w:rPr>
        <w:t>Dokumentacija o poslovnom odnosu s kupcima – pisma namjere, narudžbe i/ili (pred)ugovori s kupcima, ako dokumenti o poslovnom odnosu s kupcima nisu sastavni dio poslovnog plana ili investicijske studije</w:t>
      </w:r>
    </w:p>
    <w:p w14:paraId="0017BCC7" w14:textId="02E9AA2F" w:rsidR="002E6364" w:rsidRPr="00660E6A" w:rsidRDefault="00B83F47" w:rsidP="002E6364">
      <w:pPr>
        <w:numPr>
          <w:ilvl w:val="1"/>
          <w:numId w:val="6"/>
        </w:numPr>
        <w:spacing w:after="0" w:line="276" w:lineRule="auto"/>
        <w:contextualSpacing/>
        <w:jc w:val="both"/>
        <w:rPr>
          <w:sz w:val="18"/>
        </w:rPr>
      </w:pPr>
      <w:sdt>
        <w:sdtPr>
          <w:rPr>
            <w:rFonts w:cs="Arial"/>
            <w:sz w:val="18"/>
            <w:szCs w:val="18"/>
          </w:rPr>
          <w:id w:val="-711032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2E6364" w:rsidRPr="00FD5474">
        <w:rPr>
          <w:rFonts w:cs="Arial"/>
          <w:sz w:val="18"/>
          <w:szCs w:val="18"/>
        </w:rPr>
        <w:t xml:space="preserve"> </w:t>
      </w:r>
      <w:r w:rsidR="002E6364">
        <w:rPr>
          <w:rFonts w:cs="Arial"/>
          <w:sz w:val="18"/>
          <w:szCs w:val="18"/>
        </w:rPr>
        <w:t>Tehnička dokumentacija, ako je primjenjivo:</w:t>
      </w:r>
    </w:p>
    <w:bookmarkStart w:id="10" w:name="_Hlk127527083"/>
    <w:p w14:paraId="29B1CBDA" w14:textId="0483BB8F" w:rsidR="002E6364" w:rsidRPr="00896234" w:rsidRDefault="00B83F47" w:rsidP="002E6364">
      <w:pPr>
        <w:pStyle w:val="ListParagraph"/>
        <w:numPr>
          <w:ilvl w:val="0"/>
          <w:numId w:val="21"/>
        </w:numPr>
        <w:jc w:val="both"/>
        <w:rPr>
          <w:sz w:val="18"/>
        </w:rPr>
      </w:pPr>
      <w:sdt>
        <w:sdtPr>
          <w:rPr>
            <w:sz w:val="18"/>
          </w:rPr>
          <w:id w:val="-152285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E6364" w:rsidRPr="00D965D5">
        <w:rPr>
          <w:sz w:val="18"/>
        </w:rPr>
        <w:t xml:space="preserve"> </w:t>
      </w:r>
      <w:r w:rsidR="002E6364" w:rsidRPr="00C313E7">
        <w:rPr>
          <w:rFonts w:cs="Arial"/>
          <w:sz w:val="18"/>
          <w:szCs w:val="18"/>
        </w:rPr>
        <w:t xml:space="preserve">građevinska/uporabna dozvola; </w:t>
      </w:r>
      <w:bookmarkEnd w:id="10"/>
      <w:r w:rsidR="002E6364" w:rsidRPr="00C313E7">
        <w:rPr>
          <w:rFonts w:cs="Arial"/>
          <w:sz w:val="18"/>
          <w:szCs w:val="18"/>
        </w:rPr>
        <w:t xml:space="preserve">ili drugi akt nadležnog tijela za graditeljstvo koji zamjenjuje građevinsku/uporabnu dozvolu; </w:t>
      </w:r>
    </w:p>
    <w:p w14:paraId="24E62E75" w14:textId="028DA9AB" w:rsidR="002E6364" w:rsidRPr="00896234" w:rsidRDefault="00B83F47" w:rsidP="002E6364">
      <w:pPr>
        <w:pStyle w:val="ListParagraph"/>
        <w:numPr>
          <w:ilvl w:val="0"/>
          <w:numId w:val="21"/>
        </w:numPr>
        <w:jc w:val="both"/>
        <w:rPr>
          <w:rFonts w:cs="Arial"/>
          <w:bCs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-801847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2E6364" w:rsidRPr="00896234">
        <w:rPr>
          <w:rFonts w:cs="Arial"/>
          <w:sz w:val="18"/>
          <w:szCs w:val="18"/>
        </w:rPr>
        <w:t xml:space="preserve"> </w:t>
      </w:r>
      <w:r w:rsidR="002E6364" w:rsidRPr="00C313E7">
        <w:rPr>
          <w:rFonts w:cs="Arial"/>
          <w:sz w:val="18"/>
          <w:szCs w:val="18"/>
        </w:rPr>
        <w:t xml:space="preserve">ako se projekt gradi/izvode radovi prema Pravilniku o jednostavnim i drugim građevinama i radovima </w:t>
      </w:r>
      <w:r w:rsidR="002E6364">
        <w:rPr>
          <w:rFonts w:cs="Arial"/>
          <w:sz w:val="18"/>
          <w:szCs w:val="18"/>
        </w:rPr>
        <w:t xml:space="preserve">ili </w:t>
      </w:r>
      <w:r w:rsidR="002E6364" w:rsidRPr="00C313E7">
        <w:rPr>
          <w:rFonts w:cs="Arial"/>
          <w:sz w:val="18"/>
          <w:szCs w:val="18"/>
        </w:rPr>
        <w:t>očitovanje nadležnog tijela za graditeljstvo da se građevina/radovi iz glavnog projekta (specificirane oznake ZOP/br. projekta) može graditi/mogu izvoditi prema Pravilniku</w:t>
      </w:r>
      <w:r w:rsidR="002E6364">
        <w:rPr>
          <w:rFonts w:cs="Arial"/>
          <w:sz w:val="18"/>
          <w:szCs w:val="18"/>
        </w:rPr>
        <w:t xml:space="preserve"> </w:t>
      </w:r>
      <w:r w:rsidR="002E6364" w:rsidRPr="00896234">
        <w:rPr>
          <w:rFonts w:cs="Arial"/>
          <w:bCs/>
          <w:sz w:val="18"/>
          <w:szCs w:val="18"/>
        </w:rPr>
        <w:t xml:space="preserve">ili </w:t>
      </w:r>
      <w:r w:rsidR="002E6364" w:rsidRPr="00896234">
        <w:rPr>
          <w:rFonts w:cs="Arial"/>
          <w:sz w:val="18"/>
          <w:szCs w:val="18"/>
        </w:rPr>
        <w:t>očitovanje ovlaštenog projektanta pod materijalnom i krivičnom odgovornošću, da se građevina/radovi iz glavnog projekta (specificirane oznake ZOP/br. projekta) mogu graditi/ izvoditi prema Pravilniku</w:t>
      </w:r>
    </w:p>
    <w:p w14:paraId="2D9111D3" w14:textId="41B627EC" w:rsidR="002E6364" w:rsidRPr="00D965D5" w:rsidRDefault="00B83F47" w:rsidP="002E6364">
      <w:pPr>
        <w:pStyle w:val="ListParagraph"/>
        <w:numPr>
          <w:ilvl w:val="0"/>
          <w:numId w:val="21"/>
        </w:numPr>
        <w:jc w:val="both"/>
        <w:rPr>
          <w:sz w:val="18"/>
        </w:rPr>
      </w:pPr>
      <w:sdt>
        <w:sdtPr>
          <w:rPr>
            <w:sz w:val="18"/>
          </w:rPr>
          <w:id w:val="423388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E6364" w:rsidRPr="00D965D5">
        <w:rPr>
          <w:sz w:val="18"/>
        </w:rPr>
        <w:t xml:space="preserve"> </w:t>
      </w:r>
      <w:r w:rsidR="002E6364" w:rsidRPr="00493CE0">
        <w:rPr>
          <w:rFonts w:cs="Arial"/>
          <w:sz w:val="18"/>
          <w:szCs w:val="18"/>
        </w:rPr>
        <w:t xml:space="preserve">glavni projekt </w:t>
      </w:r>
    </w:p>
    <w:p w14:paraId="3165A4E5" w14:textId="143A19C7" w:rsidR="002E6364" w:rsidRPr="00D965D5" w:rsidRDefault="00B83F47" w:rsidP="002E6364">
      <w:pPr>
        <w:pStyle w:val="ListParagraph"/>
        <w:numPr>
          <w:ilvl w:val="0"/>
          <w:numId w:val="21"/>
        </w:numPr>
        <w:jc w:val="both"/>
        <w:rPr>
          <w:sz w:val="18"/>
        </w:rPr>
      </w:pPr>
      <w:sdt>
        <w:sdtPr>
          <w:rPr>
            <w:sz w:val="18"/>
          </w:rPr>
          <w:id w:val="-866051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E6364" w:rsidRPr="00D965D5">
        <w:rPr>
          <w:sz w:val="18"/>
        </w:rPr>
        <w:t xml:space="preserve"> </w:t>
      </w:r>
      <w:r w:rsidR="002E6364" w:rsidRPr="00493CE0">
        <w:rPr>
          <w:rFonts w:cs="Arial"/>
          <w:sz w:val="18"/>
          <w:szCs w:val="18"/>
        </w:rPr>
        <w:t>ugovori/ponude/predračuni, troškovnici radova – važeći u trenutku podnošenja zahtjeva za kredit ili, ako isti ne sadrže rok važenja, u pravilu ne stariji od 3 mjeseca od podnošenja zahtjeva za kredit</w:t>
      </w:r>
      <w:r w:rsidR="002E6364">
        <w:rPr>
          <w:color w:val="000000"/>
          <w:sz w:val="27"/>
          <w:szCs w:val="27"/>
        </w:rPr>
        <w:t xml:space="preserve"> </w:t>
      </w:r>
    </w:p>
    <w:bookmarkStart w:id="11" w:name="_Hlk127527500"/>
    <w:bookmarkStart w:id="12" w:name="_Hlk127527437"/>
    <w:p w14:paraId="2373A57B" w14:textId="051E69BD" w:rsidR="002E6364" w:rsidRPr="00D965D5" w:rsidRDefault="00B83F47" w:rsidP="002E6364">
      <w:pPr>
        <w:pStyle w:val="ListParagraph"/>
        <w:numPr>
          <w:ilvl w:val="0"/>
          <w:numId w:val="21"/>
        </w:numPr>
        <w:jc w:val="both"/>
        <w:rPr>
          <w:sz w:val="18"/>
        </w:rPr>
      </w:pPr>
      <w:sdt>
        <w:sdtPr>
          <w:rPr>
            <w:sz w:val="18"/>
          </w:rPr>
          <w:id w:val="-938678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E6364" w:rsidRPr="00D965D5">
        <w:rPr>
          <w:sz w:val="18"/>
        </w:rPr>
        <w:t xml:space="preserve"> </w:t>
      </w:r>
      <w:r w:rsidR="002E6364" w:rsidRPr="00450BC4">
        <w:rPr>
          <w:rFonts w:cs="Arial"/>
          <w:sz w:val="18"/>
          <w:szCs w:val="18"/>
        </w:rPr>
        <w:t xml:space="preserve">kupoprodajni (pred)ugovor </w:t>
      </w:r>
      <w:bookmarkEnd w:id="11"/>
      <w:r w:rsidR="002E6364" w:rsidRPr="00450BC4">
        <w:rPr>
          <w:rFonts w:cs="Arial"/>
          <w:sz w:val="18"/>
          <w:szCs w:val="18"/>
        </w:rPr>
        <w:t>za nekretnine/pokretnine (koje se kupuju iz kredita)</w:t>
      </w:r>
    </w:p>
    <w:bookmarkEnd w:id="12"/>
    <w:p w14:paraId="26A033AE" w14:textId="77777777" w:rsidR="002E6364" w:rsidRPr="00896234" w:rsidRDefault="002E6364" w:rsidP="002E6364">
      <w:pPr>
        <w:pStyle w:val="ListParagraph"/>
        <w:numPr>
          <w:ilvl w:val="0"/>
          <w:numId w:val="21"/>
        </w:numPr>
        <w:spacing w:after="0"/>
        <w:jc w:val="both"/>
        <w:rPr>
          <w:sz w:val="18"/>
        </w:rPr>
      </w:pPr>
      <w:r w:rsidRPr="00450BC4">
        <w:rPr>
          <w:rFonts w:cs="Arial"/>
          <w:sz w:val="18"/>
          <w:szCs w:val="18"/>
        </w:rPr>
        <w:t>se radi o ulaganju u nekretnine koje nisu u vlasništvu podnositelja zahtjeva za kredit (osim u slučaju difuznih i integralnih hotela)</w:t>
      </w:r>
      <w:r>
        <w:rPr>
          <w:rFonts w:cs="Arial"/>
          <w:sz w:val="18"/>
          <w:szCs w:val="18"/>
        </w:rPr>
        <w:t>:</w:t>
      </w:r>
    </w:p>
    <w:p w14:paraId="6AEB6570" w14:textId="25C8B93D" w:rsidR="002E6364" w:rsidRDefault="002E6364" w:rsidP="002E6364">
      <w:pPr>
        <w:pStyle w:val="ListParagraph"/>
        <w:spacing w:after="0"/>
        <w:ind w:left="2410"/>
        <w:jc w:val="both"/>
        <w:rPr>
          <w:rFonts w:cs="Arial"/>
          <w:sz w:val="18"/>
          <w:szCs w:val="18"/>
        </w:rPr>
      </w:pPr>
      <w:bookmarkStart w:id="13" w:name="_Hlk127536108"/>
      <w:r>
        <w:rPr>
          <w:rFonts w:cs="Arial"/>
          <w:sz w:val="18"/>
          <w:szCs w:val="18"/>
        </w:rPr>
        <w:t xml:space="preserve">- </w:t>
      </w:r>
      <w:sdt>
        <w:sdtPr>
          <w:rPr>
            <w:rFonts w:cs="Arial"/>
            <w:sz w:val="18"/>
            <w:szCs w:val="18"/>
          </w:rPr>
          <w:id w:val="-390423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3F4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96234">
        <w:rPr>
          <w:rFonts w:cs="Arial"/>
          <w:sz w:val="18"/>
          <w:szCs w:val="18"/>
        </w:rPr>
        <w:t xml:space="preserve"> </w:t>
      </w:r>
      <w:r w:rsidRPr="00450BC4">
        <w:rPr>
          <w:rFonts w:cs="Arial"/>
          <w:sz w:val="18"/>
          <w:szCs w:val="18"/>
        </w:rPr>
        <w:t>ugovori o zakupu zemljišta i/ili objekta</w:t>
      </w:r>
      <w:r>
        <w:rPr>
          <w:rFonts w:cs="Arial"/>
          <w:sz w:val="18"/>
          <w:szCs w:val="18"/>
        </w:rPr>
        <w:t>,</w:t>
      </w:r>
      <w:r w:rsidRPr="00450BC4">
        <w:rPr>
          <w:rFonts w:cs="Arial"/>
          <w:sz w:val="18"/>
          <w:szCs w:val="18"/>
        </w:rPr>
        <w:t xml:space="preserve"> na rok dulji od roka otplate kredita</w:t>
      </w:r>
      <w:r>
        <w:rPr>
          <w:rFonts w:cs="Arial"/>
          <w:sz w:val="18"/>
          <w:szCs w:val="18"/>
        </w:rPr>
        <w:t>, ili,</w:t>
      </w:r>
    </w:p>
    <w:p w14:paraId="639F619C" w14:textId="713CE3A2" w:rsidR="002E6364" w:rsidRPr="00896234" w:rsidRDefault="002E6364" w:rsidP="002E6364">
      <w:pPr>
        <w:pStyle w:val="ListParagraph"/>
        <w:spacing w:after="0"/>
        <w:ind w:left="241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- </w:t>
      </w:r>
      <w:sdt>
        <w:sdtPr>
          <w:rPr>
            <w:rFonts w:cs="Arial"/>
            <w:sz w:val="18"/>
            <w:szCs w:val="18"/>
          </w:rPr>
          <w:id w:val="-935989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3F4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96234">
        <w:rPr>
          <w:rFonts w:cs="Arial"/>
          <w:sz w:val="18"/>
          <w:szCs w:val="18"/>
        </w:rPr>
        <w:t xml:space="preserve"> ugovori o koncesiji zemljišta i/ili objekta, na rok dulji od roka otplate kredita</w:t>
      </w:r>
    </w:p>
    <w:bookmarkEnd w:id="13"/>
    <w:p w14:paraId="74709B79" w14:textId="627DAACB" w:rsidR="002E6364" w:rsidRPr="002832C6" w:rsidRDefault="00B83F47" w:rsidP="002E6364">
      <w:pPr>
        <w:pStyle w:val="ListParagraph"/>
        <w:numPr>
          <w:ilvl w:val="0"/>
          <w:numId w:val="21"/>
        </w:numPr>
        <w:jc w:val="both"/>
        <w:rPr>
          <w:bCs/>
          <w:sz w:val="18"/>
        </w:rPr>
      </w:pPr>
      <w:sdt>
        <w:sdtPr>
          <w:rPr>
            <w:sz w:val="18"/>
          </w:rPr>
          <w:id w:val="-1870138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E6364" w:rsidRPr="00D965D5">
        <w:rPr>
          <w:sz w:val="18"/>
        </w:rPr>
        <w:t xml:space="preserve"> </w:t>
      </w:r>
      <w:r w:rsidR="002E6364" w:rsidRPr="002832C6">
        <w:rPr>
          <w:bCs/>
          <w:sz w:val="18"/>
        </w:rPr>
        <w:t>elaborat zaštite okoliša ili studija procjene utjecaja na okoliš i pripadajuća rješenja o provedenoj ocjeni i/ili prihvatljivosti zahvata</w:t>
      </w:r>
    </w:p>
    <w:p w14:paraId="1F097030" w14:textId="7C88FF4B" w:rsidR="002E6364" w:rsidRPr="002E6364" w:rsidRDefault="00B83F47" w:rsidP="002E6364">
      <w:pPr>
        <w:pStyle w:val="ListParagraph"/>
        <w:numPr>
          <w:ilvl w:val="0"/>
          <w:numId w:val="21"/>
        </w:numPr>
        <w:jc w:val="both"/>
        <w:rPr>
          <w:b/>
          <w:bCs/>
          <w:sz w:val="18"/>
        </w:rPr>
      </w:pPr>
      <w:sdt>
        <w:sdtPr>
          <w:rPr>
            <w:sz w:val="18"/>
          </w:rPr>
          <w:id w:val="205692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E6364" w:rsidRPr="00D965D5">
        <w:rPr>
          <w:sz w:val="18"/>
        </w:rPr>
        <w:t xml:space="preserve"> </w:t>
      </w:r>
      <w:r w:rsidR="002E6364" w:rsidRPr="002832C6">
        <w:rPr>
          <w:bCs/>
          <w:sz w:val="18"/>
        </w:rPr>
        <w:t>tehnološki projekt</w:t>
      </w:r>
    </w:p>
    <w:p w14:paraId="140C7DA7" w14:textId="77777777" w:rsidR="002E6364" w:rsidRPr="002E6364" w:rsidRDefault="002E6364" w:rsidP="002E6364">
      <w:pPr>
        <w:pStyle w:val="ListParagraph"/>
        <w:numPr>
          <w:ilvl w:val="0"/>
          <w:numId w:val="21"/>
        </w:numPr>
        <w:tabs>
          <w:tab w:val="left" w:pos="851"/>
        </w:tabs>
        <w:spacing w:line="276" w:lineRule="auto"/>
        <w:jc w:val="both"/>
        <w:outlineLvl w:val="1"/>
        <w:rPr>
          <w:sz w:val="18"/>
        </w:rPr>
      </w:pPr>
      <w:r w:rsidRPr="002E6364">
        <w:rPr>
          <w:sz w:val="18"/>
        </w:rPr>
        <w:t>te sljedeća dokumentacija ako je primjenjivo:</w:t>
      </w:r>
    </w:p>
    <w:p w14:paraId="3E3D3E45" w14:textId="0E48D639" w:rsidR="002E6364" w:rsidRPr="002E6364" w:rsidRDefault="00B83F47" w:rsidP="002E6364">
      <w:pPr>
        <w:pStyle w:val="ListParagraph"/>
        <w:numPr>
          <w:ilvl w:val="0"/>
          <w:numId w:val="21"/>
        </w:numPr>
        <w:jc w:val="both"/>
        <w:rPr>
          <w:sz w:val="18"/>
        </w:rPr>
      </w:pPr>
      <w:sdt>
        <w:sdtPr>
          <w:rPr>
            <w:sz w:val="18"/>
          </w:rPr>
          <w:id w:val="-679814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E6364" w:rsidRPr="002E6364">
        <w:rPr>
          <w:sz w:val="18"/>
        </w:rPr>
        <w:t xml:space="preserve">tehnička </w:t>
      </w:r>
      <w:r w:rsidR="002E6364" w:rsidRPr="002E6364">
        <w:rPr>
          <w:rFonts w:cs="Arial"/>
          <w:sz w:val="18"/>
          <w:szCs w:val="18"/>
        </w:rPr>
        <w:t xml:space="preserve">specifikacija strojeva/opreme s pratećim izračunom energetskih ušteda </w:t>
      </w:r>
    </w:p>
    <w:p w14:paraId="452ABFCA" w14:textId="05A84222" w:rsidR="002E6364" w:rsidRPr="002E6364" w:rsidRDefault="00B83F47" w:rsidP="002E6364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sz w:val="18"/>
          <w:szCs w:val="18"/>
        </w:rPr>
      </w:pPr>
      <w:sdt>
        <w:sdtPr>
          <w:rPr>
            <w:sz w:val="18"/>
          </w:rPr>
          <w:id w:val="-1188211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E6364" w:rsidRPr="002E6364">
        <w:rPr>
          <w:sz w:val="18"/>
        </w:rPr>
        <w:t xml:space="preserve">ostala </w:t>
      </w:r>
      <w:r w:rsidR="002E6364" w:rsidRPr="002E6364">
        <w:rPr>
          <w:rFonts w:cs="Arial"/>
          <w:sz w:val="18"/>
          <w:szCs w:val="18"/>
        </w:rPr>
        <w:t>dokumentacija koja nije gore navedena, a potvrđuje načelo nenanošenja bitne štete okolišnim ciljevima (Do No Significant Harm – DNSH) ili je dokaz značajnog doprinosa okolišnim ciljevima</w:t>
      </w:r>
    </w:p>
    <w:bookmarkStart w:id="14" w:name="_Hlk121924572"/>
    <w:p w14:paraId="4821A566" w14:textId="1BE02E27" w:rsidR="002E6364" w:rsidRPr="003F7F91" w:rsidRDefault="00B83F47" w:rsidP="002E6364">
      <w:pPr>
        <w:numPr>
          <w:ilvl w:val="1"/>
          <w:numId w:val="6"/>
        </w:numPr>
        <w:spacing w:line="276" w:lineRule="auto"/>
        <w:contextualSpacing/>
        <w:jc w:val="both"/>
        <w:rPr>
          <w:sz w:val="18"/>
        </w:rPr>
      </w:pPr>
      <w:sdt>
        <w:sdtPr>
          <w:rPr>
            <w:rFonts w:cs="Arial"/>
            <w:sz w:val="18"/>
            <w:szCs w:val="18"/>
          </w:rPr>
          <w:id w:val="-463971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2E6364" w:rsidRPr="00FD5474">
        <w:rPr>
          <w:rFonts w:cs="Arial"/>
          <w:sz w:val="18"/>
          <w:szCs w:val="18"/>
        </w:rPr>
        <w:t xml:space="preserve"> </w:t>
      </w:r>
      <w:r w:rsidR="002E6364">
        <w:rPr>
          <w:rFonts w:cs="Arial"/>
          <w:sz w:val="18"/>
          <w:szCs w:val="18"/>
        </w:rPr>
        <w:t>D</w:t>
      </w:r>
      <w:r w:rsidR="002E6364" w:rsidRPr="00450BC4">
        <w:rPr>
          <w:rFonts w:cs="Arial"/>
          <w:sz w:val="18"/>
          <w:szCs w:val="18"/>
        </w:rPr>
        <w:t xml:space="preserve">okumentacija o drugim izvorima financiranja (ugovori o kreditima, pozajmicama i sl.) – ako drugi izvori financiranja postoje </w:t>
      </w:r>
    </w:p>
    <w:bookmarkStart w:id="15" w:name="_Hlk125621167"/>
    <w:bookmarkEnd w:id="14"/>
    <w:p w14:paraId="4DD30A3A" w14:textId="4CBCA7FE" w:rsidR="002E6364" w:rsidRPr="00D06512" w:rsidRDefault="00B83F47" w:rsidP="002E6364">
      <w:pPr>
        <w:numPr>
          <w:ilvl w:val="1"/>
          <w:numId w:val="6"/>
        </w:numPr>
        <w:spacing w:line="276" w:lineRule="auto"/>
        <w:contextualSpacing/>
        <w:jc w:val="both"/>
        <w:rPr>
          <w:sz w:val="18"/>
        </w:rPr>
      </w:pPr>
      <w:sdt>
        <w:sdtPr>
          <w:rPr>
            <w:rFonts w:cs="Arial"/>
            <w:sz w:val="18"/>
            <w:szCs w:val="18"/>
          </w:rPr>
          <w:id w:val="79335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2E6364" w:rsidRPr="00FD5474">
        <w:rPr>
          <w:rFonts w:cs="Arial"/>
          <w:sz w:val="18"/>
          <w:szCs w:val="18"/>
        </w:rPr>
        <w:t xml:space="preserve"> </w:t>
      </w:r>
      <w:r w:rsidR="002E6364">
        <w:rPr>
          <w:rFonts w:cs="Arial"/>
          <w:sz w:val="18"/>
          <w:szCs w:val="18"/>
        </w:rPr>
        <w:t>Projekcija o</w:t>
      </w:r>
      <w:r w:rsidR="002E6364" w:rsidRPr="00FD5474">
        <w:rPr>
          <w:rFonts w:cs="Arial"/>
          <w:sz w:val="18"/>
          <w:szCs w:val="18"/>
        </w:rPr>
        <w:t>tplatn</w:t>
      </w:r>
      <w:r w:rsidR="002E6364">
        <w:rPr>
          <w:rFonts w:cs="Arial"/>
          <w:sz w:val="18"/>
          <w:szCs w:val="18"/>
        </w:rPr>
        <w:t>og</w:t>
      </w:r>
      <w:r w:rsidR="002E6364" w:rsidRPr="00FD5474">
        <w:rPr>
          <w:rFonts w:cs="Arial"/>
          <w:sz w:val="18"/>
          <w:szCs w:val="18"/>
        </w:rPr>
        <w:t xml:space="preserve"> plan</w:t>
      </w:r>
      <w:r w:rsidR="002E6364">
        <w:rPr>
          <w:rFonts w:cs="Arial"/>
          <w:sz w:val="18"/>
          <w:szCs w:val="18"/>
        </w:rPr>
        <w:t>a</w:t>
      </w:r>
      <w:r w:rsidR="002E6364" w:rsidRPr="00FD5474">
        <w:rPr>
          <w:rFonts w:cs="Arial"/>
          <w:sz w:val="18"/>
          <w:szCs w:val="18"/>
        </w:rPr>
        <w:t xml:space="preserve"> kredita</w:t>
      </w:r>
      <w:r w:rsidR="002E6364" w:rsidRPr="002E29D7">
        <w:rPr>
          <w:rFonts w:cs="Arial"/>
          <w:sz w:val="18"/>
          <w:szCs w:val="18"/>
        </w:rPr>
        <w:t xml:space="preserve"> (u excel formatu)</w:t>
      </w:r>
    </w:p>
    <w:p w14:paraId="343C3A8C" w14:textId="6749F6FA" w:rsidR="002E6364" w:rsidRPr="00D06512" w:rsidRDefault="00B83F47" w:rsidP="002E6364">
      <w:pPr>
        <w:numPr>
          <w:ilvl w:val="1"/>
          <w:numId w:val="6"/>
        </w:numPr>
        <w:spacing w:line="276" w:lineRule="auto"/>
        <w:contextualSpacing/>
        <w:jc w:val="both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1211615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2E6364" w:rsidRPr="00D06512">
        <w:rPr>
          <w:rFonts w:cs="Arial"/>
          <w:sz w:val="18"/>
          <w:szCs w:val="18"/>
        </w:rPr>
        <w:t xml:space="preserve"> Ostalo navesti </w:t>
      </w:r>
    </w:p>
    <w:bookmarkEnd w:id="15"/>
    <w:p w14:paraId="059EE0C8" w14:textId="77777777" w:rsidR="002E6364" w:rsidRPr="00D06512" w:rsidRDefault="002E6364" w:rsidP="002E6364">
      <w:pPr>
        <w:numPr>
          <w:ilvl w:val="0"/>
          <w:numId w:val="6"/>
        </w:numPr>
        <w:spacing w:after="0" w:line="276" w:lineRule="auto"/>
        <w:ind w:left="1080"/>
        <w:contextualSpacing/>
        <w:jc w:val="both"/>
        <w:rPr>
          <w:rFonts w:cs="Arial"/>
          <w:sz w:val="18"/>
          <w:szCs w:val="18"/>
        </w:rPr>
      </w:pPr>
      <w:r w:rsidRPr="00D06512">
        <w:rPr>
          <w:rFonts w:cs="Arial"/>
          <w:sz w:val="18"/>
          <w:szCs w:val="18"/>
        </w:rPr>
        <w:t>Za ostale sudionike u kreditu ako su pravne osobe (jamac platac, sudužnik) i prema potrebi za druge pravne osobe povezane s podnositeljem zahtjeva za kredit:</w:t>
      </w:r>
    </w:p>
    <w:p w14:paraId="3B221CEB" w14:textId="1F8293CB" w:rsidR="002E6364" w:rsidRDefault="002E6364" w:rsidP="002E6364">
      <w:pPr>
        <w:pStyle w:val="ListParagraph"/>
        <w:spacing w:after="0" w:line="276" w:lineRule="auto"/>
        <w:ind w:left="241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- </w:t>
      </w:r>
      <w:sdt>
        <w:sdtPr>
          <w:rPr>
            <w:rFonts w:cs="Arial"/>
            <w:sz w:val="18"/>
            <w:szCs w:val="18"/>
          </w:rPr>
          <w:id w:val="-1066342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3F4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96234">
        <w:rPr>
          <w:rFonts w:cs="Arial"/>
          <w:sz w:val="18"/>
          <w:szCs w:val="18"/>
        </w:rPr>
        <w:t xml:space="preserve"> </w:t>
      </w:r>
      <w:r w:rsidRPr="00D06512">
        <w:rPr>
          <w:rFonts w:cs="Arial"/>
          <w:sz w:val="18"/>
          <w:szCs w:val="18"/>
        </w:rPr>
        <w:t>Godišnji financijski izvještaji za prethodne dvije godine poslovanja – Bilanca, Račun dobiti i gubitka, Dodatni podaci, Bilješke uz financijska izvješća, Bruto bilanca, uključujući potvrdu da su financijski izvještaji predani FINA-i</w:t>
      </w:r>
      <w:r>
        <w:rPr>
          <w:rFonts w:cs="Arial"/>
          <w:sz w:val="18"/>
          <w:szCs w:val="18"/>
        </w:rPr>
        <w:t xml:space="preserve"> </w:t>
      </w:r>
      <w:r w:rsidRPr="00D06512">
        <w:rPr>
          <w:rFonts w:cs="Arial"/>
          <w:sz w:val="18"/>
          <w:szCs w:val="18"/>
        </w:rPr>
        <w:t>i Izvještaj o novčanim tokovima</w:t>
      </w:r>
      <w:r>
        <w:rPr>
          <w:rFonts w:cs="Arial"/>
          <w:sz w:val="18"/>
          <w:szCs w:val="18"/>
        </w:rPr>
        <w:t xml:space="preserve"> (</w:t>
      </w:r>
      <w:r w:rsidRPr="00D06512">
        <w:rPr>
          <w:rFonts w:cs="Arial"/>
          <w:sz w:val="18"/>
          <w:szCs w:val="18"/>
        </w:rPr>
        <w:t>za srednje i velike poduzetnike</w:t>
      </w:r>
      <w:r>
        <w:rPr>
          <w:rFonts w:cs="Arial"/>
          <w:sz w:val="18"/>
          <w:szCs w:val="18"/>
        </w:rPr>
        <w:t>), Konsolidirane izvještaje (za obveznike konsolidacije), Revidirane izvještaje uz Revizorsko izvješće (za obveznike revizije)</w:t>
      </w:r>
    </w:p>
    <w:p w14:paraId="26BC290E" w14:textId="67E3E197" w:rsidR="002E6364" w:rsidRPr="00D06512" w:rsidRDefault="002E6364" w:rsidP="002E6364">
      <w:pPr>
        <w:pStyle w:val="ListParagraph"/>
        <w:spacing w:after="0" w:line="276" w:lineRule="auto"/>
        <w:ind w:left="2410"/>
        <w:jc w:val="both"/>
        <w:rPr>
          <w:rFonts w:cs="Arial"/>
          <w:sz w:val="18"/>
          <w:szCs w:val="18"/>
        </w:rPr>
      </w:pPr>
      <w:bookmarkStart w:id="16" w:name="_Hlk127536275"/>
      <w:r>
        <w:rPr>
          <w:rFonts w:cs="Arial"/>
          <w:sz w:val="18"/>
          <w:szCs w:val="18"/>
        </w:rPr>
        <w:t xml:space="preserve">- </w:t>
      </w:r>
      <w:sdt>
        <w:sdtPr>
          <w:rPr>
            <w:rFonts w:cs="Arial"/>
            <w:sz w:val="18"/>
            <w:szCs w:val="18"/>
          </w:rPr>
          <w:id w:val="-231780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3F4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96234">
        <w:rPr>
          <w:rFonts w:cs="Arial"/>
          <w:sz w:val="18"/>
          <w:szCs w:val="18"/>
        </w:rPr>
        <w:t xml:space="preserve"> </w:t>
      </w:r>
      <w:r w:rsidRPr="00D06512">
        <w:rPr>
          <w:rFonts w:cs="Arial"/>
          <w:sz w:val="18"/>
          <w:szCs w:val="18"/>
        </w:rPr>
        <w:t>Kvartalni financijski izvještaji na zadnji dan prethodnog kvartala s prikazom usporednih podataka za isto razdoblje prethodne godine</w:t>
      </w:r>
    </w:p>
    <w:bookmarkEnd w:id="16"/>
    <w:p w14:paraId="1B7FD515" w14:textId="73630126" w:rsidR="002E6364" w:rsidRPr="00D06512" w:rsidRDefault="002E6364" w:rsidP="002E6364">
      <w:pPr>
        <w:pStyle w:val="ListParagraph"/>
        <w:spacing w:after="0" w:line="276" w:lineRule="auto"/>
        <w:ind w:left="241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- </w:t>
      </w:r>
      <w:sdt>
        <w:sdtPr>
          <w:rPr>
            <w:rFonts w:cs="Arial"/>
            <w:sz w:val="18"/>
            <w:szCs w:val="18"/>
          </w:rPr>
          <w:id w:val="1149870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3F4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96234">
        <w:rPr>
          <w:rFonts w:cs="Arial"/>
          <w:sz w:val="18"/>
          <w:szCs w:val="18"/>
        </w:rPr>
        <w:t xml:space="preserve"> </w:t>
      </w:r>
      <w:r w:rsidRPr="00D06512">
        <w:rPr>
          <w:rFonts w:cs="Arial"/>
          <w:sz w:val="18"/>
          <w:szCs w:val="18"/>
        </w:rPr>
        <w:t>Izvješća o zaduženosti i urednosti otplate – očitovanja vjerovnika ne starija od 30 dana od podnošenja zahtjeva za kredit</w:t>
      </w:r>
      <w:r>
        <w:rPr>
          <w:rFonts w:cs="Arial"/>
          <w:sz w:val="18"/>
          <w:szCs w:val="18"/>
        </w:rPr>
        <w:t>.</w:t>
      </w:r>
    </w:p>
    <w:p w14:paraId="40A569FC" w14:textId="7ED2273D" w:rsidR="007E76FC" w:rsidRPr="000B5767" w:rsidRDefault="007E76FC" w:rsidP="002E6364">
      <w:pPr>
        <w:spacing w:before="4" w:after="4" w:line="276" w:lineRule="auto"/>
        <w:rPr>
          <w:b/>
          <w:sz w:val="18"/>
        </w:rPr>
      </w:pPr>
    </w:p>
    <w:p w14:paraId="5F383B5B" w14:textId="0B49F6FE" w:rsidR="002A0849" w:rsidRPr="000B5767" w:rsidRDefault="002A0849" w:rsidP="002E6364">
      <w:pPr>
        <w:spacing w:before="4" w:after="4" w:line="276" w:lineRule="auto"/>
        <w:rPr>
          <w:b/>
          <w:sz w:val="18"/>
        </w:rPr>
      </w:pPr>
    </w:p>
    <w:p w14:paraId="2F951516" w14:textId="5324CE26" w:rsidR="002A0849" w:rsidRPr="000B5767" w:rsidRDefault="002A0849" w:rsidP="002E6364">
      <w:pPr>
        <w:spacing w:before="4" w:after="4" w:line="276" w:lineRule="auto"/>
        <w:rPr>
          <w:b/>
          <w:sz w:val="18"/>
        </w:rPr>
      </w:pPr>
    </w:p>
    <w:p w14:paraId="44DC2187" w14:textId="5731A2CB" w:rsidR="00C07FA2" w:rsidRPr="000B5767" w:rsidRDefault="00C07FA2" w:rsidP="002E6364">
      <w:pPr>
        <w:spacing w:before="4" w:after="4" w:line="276" w:lineRule="auto"/>
        <w:rPr>
          <w:b/>
          <w:sz w:val="18"/>
        </w:rPr>
      </w:pPr>
      <w:r w:rsidRPr="000B5767">
        <w:rPr>
          <w:b/>
          <w:sz w:val="18"/>
        </w:rPr>
        <w:t>Mjesto i datum</w:t>
      </w:r>
      <w:r w:rsidRPr="000B5767">
        <w:rPr>
          <w:b/>
          <w:sz w:val="18"/>
        </w:rPr>
        <w:tab/>
      </w:r>
      <w:r w:rsidRPr="000B5767">
        <w:rPr>
          <w:b/>
          <w:sz w:val="18"/>
        </w:rPr>
        <w:tab/>
      </w:r>
      <w:r w:rsidRPr="000B5767">
        <w:rPr>
          <w:b/>
          <w:sz w:val="18"/>
        </w:rPr>
        <w:tab/>
      </w:r>
      <w:r w:rsidRPr="000B5767">
        <w:rPr>
          <w:b/>
          <w:sz w:val="18"/>
        </w:rPr>
        <w:tab/>
      </w:r>
      <w:r w:rsidRPr="000B5767">
        <w:rPr>
          <w:b/>
          <w:sz w:val="18"/>
        </w:rPr>
        <w:tab/>
      </w:r>
      <w:r w:rsidRPr="000B5767">
        <w:rPr>
          <w:b/>
          <w:sz w:val="18"/>
        </w:rPr>
        <w:tab/>
        <w:t>Ime i prezime ovlaštene osobe K</w:t>
      </w:r>
      <w:r w:rsidR="001F11E9" w:rsidRPr="000B5767">
        <w:rPr>
          <w:b/>
          <w:sz w:val="18"/>
        </w:rPr>
        <w:t>rajnjeg kor</w:t>
      </w:r>
      <w:r w:rsidRPr="000B5767">
        <w:rPr>
          <w:b/>
          <w:sz w:val="18"/>
        </w:rPr>
        <w:t>isnika i potpis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5912"/>
      </w:tblGrid>
      <w:tr w:rsidR="000B5767" w:rsidRPr="000B5767" w14:paraId="2F5A98E1" w14:textId="77777777" w:rsidTr="000B5767">
        <w:trPr>
          <w:trHeight w:val="788"/>
        </w:trPr>
        <w:tc>
          <w:tcPr>
            <w:tcW w:w="409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8CD5A6F" w14:textId="3117CF14" w:rsidR="00C07FA2" w:rsidRPr="000B5767" w:rsidRDefault="00C07FA2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 xml:space="preserve"> </w:t>
            </w:r>
            <w:r w:rsidR="00B46F66" w:rsidRPr="000B5767">
              <w:rPr>
                <w:sz w:val="18"/>
              </w:rPr>
              <w:t xml:space="preserve"> </w:t>
            </w:r>
          </w:p>
        </w:tc>
        <w:tc>
          <w:tcPr>
            <w:tcW w:w="591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9132AB8" w14:textId="64765160" w:rsidR="00C07FA2" w:rsidRPr="000B5767" w:rsidRDefault="00B46F66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 xml:space="preserve"> </w:t>
            </w:r>
          </w:p>
        </w:tc>
      </w:tr>
    </w:tbl>
    <w:p w14:paraId="5115F72F" w14:textId="77777777" w:rsidR="00810E0B" w:rsidRPr="000B5767" w:rsidRDefault="00810E0B" w:rsidP="002E6364">
      <w:pPr>
        <w:spacing w:after="0" w:line="276" w:lineRule="auto"/>
        <w:rPr>
          <w:rFonts w:cs="Arial"/>
          <w:szCs w:val="20"/>
          <w:lang w:eastAsia="hr-HR"/>
        </w:rPr>
      </w:pPr>
      <w:bookmarkStart w:id="17" w:name="Text1"/>
    </w:p>
    <w:p w14:paraId="776FCE0F" w14:textId="77777777" w:rsidR="00CE01DA" w:rsidRPr="000B5767" w:rsidRDefault="00CE01DA" w:rsidP="002E6364">
      <w:pPr>
        <w:spacing w:line="276" w:lineRule="auto"/>
        <w:contextualSpacing/>
        <w:jc w:val="both"/>
        <w:rPr>
          <w:b/>
          <w:sz w:val="18"/>
        </w:rPr>
      </w:pPr>
    </w:p>
    <w:p w14:paraId="10751801" w14:textId="4D256E9D" w:rsidR="00A0598F" w:rsidRPr="000B5767" w:rsidRDefault="00A0598F" w:rsidP="002E6364">
      <w:pPr>
        <w:spacing w:line="276" w:lineRule="auto"/>
        <w:contextualSpacing/>
        <w:jc w:val="both"/>
        <w:rPr>
          <w:b/>
          <w:sz w:val="18"/>
        </w:rPr>
      </w:pPr>
      <w:r w:rsidRPr="000B5767">
        <w:rPr>
          <w:b/>
          <w:sz w:val="18"/>
        </w:rPr>
        <w:t>Mjesto i datum</w:t>
      </w:r>
      <w:r w:rsidRPr="000B5767">
        <w:rPr>
          <w:b/>
          <w:sz w:val="18"/>
        </w:rPr>
        <w:tab/>
      </w:r>
      <w:r w:rsidRPr="000B5767">
        <w:rPr>
          <w:b/>
          <w:sz w:val="18"/>
        </w:rPr>
        <w:tab/>
      </w:r>
      <w:r w:rsidRPr="000B5767">
        <w:rPr>
          <w:b/>
          <w:sz w:val="18"/>
        </w:rPr>
        <w:tab/>
      </w:r>
      <w:r w:rsidRPr="000B5767">
        <w:rPr>
          <w:b/>
          <w:sz w:val="18"/>
        </w:rPr>
        <w:tab/>
      </w:r>
      <w:r w:rsidRPr="000B5767">
        <w:rPr>
          <w:b/>
          <w:sz w:val="18"/>
        </w:rPr>
        <w:tab/>
      </w:r>
      <w:r w:rsidR="00B71270" w:rsidRPr="000B5767">
        <w:rPr>
          <w:b/>
          <w:sz w:val="18"/>
        </w:rPr>
        <w:t xml:space="preserve">              </w:t>
      </w:r>
      <w:r w:rsidRPr="000B5767">
        <w:rPr>
          <w:b/>
          <w:sz w:val="18"/>
        </w:rPr>
        <w:t>Ime i prezime ovlaštene osobe Korisnika jamstva i potpis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5912"/>
      </w:tblGrid>
      <w:tr w:rsidR="000B5767" w:rsidRPr="000B5767" w14:paraId="5738E22E" w14:textId="77777777" w:rsidTr="000B5767">
        <w:trPr>
          <w:trHeight w:val="761"/>
        </w:trPr>
        <w:tc>
          <w:tcPr>
            <w:tcW w:w="409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772695A8" w14:textId="77777777" w:rsidR="00A0598F" w:rsidRPr="000B5767" w:rsidRDefault="00A0598F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 xml:space="preserve"> </w:t>
            </w:r>
          </w:p>
        </w:tc>
        <w:tc>
          <w:tcPr>
            <w:tcW w:w="591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1E48502F" w14:textId="77777777" w:rsidR="00A0598F" w:rsidRPr="000B5767" w:rsidRDefault="00A0598F" w:rsidP="002E6364">
            <w:pPr>
              <w:spacing w:before="4" w:after="4" w:line="276" w:lineRule="auto"/>
              <w:rPr>
                <w:sz w:val="18"/>
              </w:rPr>
            </w:pPr>
            <w:r w:rsidRPr="000B5767">
              <w:rPr>
                <w:sz w:val="18"/>
              </w:rPr>
              <w:t xml:space="preserve"> </w:t>
            </w:r>
          </w:p>
        </w:tc>
      </w:tr>
      <w:bookmarkEnd w:id="17"/>
    </w:tbl>
    <w:p w14:paraId="112F7040" w14:textId="77777777" w:rsidR="00810E0B" w:rsidRPr="000B5767" w:rsidRDefault="00810E0B" w:rsidP="002E6364">
      <w:pPr>
        <w:spacing w:after="0" w:line="276" w:lineRule="auto"/>
        <w:rPr>
          <w:rFonts w:cs="Arial"/>
          <w:szCs w:val="20"/>
          <w:lang w:eastAsia="hr-HR"/>
        </w:rPr>
      </w:pPr>
    </w:p>
    <w:sectPr w:rsidR="00810E0B" w:rsidRPr="000B5767" w:rsidSect="00D2421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46" w:bottom="567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01D98" w14:textId="77777777" w:rsidR="00374F8E" w:rsidRDefault="00374F8E" w:rsidP="005B71A0">
      <w:pPr>
        <w:spacing w:after="0" w:line="240" w:lineRule="auto"/>
      </w:pPr>
      <w:r>
        <w:separator/>
      </w:r>
    </w:p>
  </w:endnote>
  <w:endnote w:type="continuationSeparator" w:id="0">
    <w:p w14:paraId="6690C50A" w14:textId="77777777" w:rsidR="00374F8E" w:rsidRDefault="00374F8E" w:rsidP="005B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9481C" w14:textId="77777777" w:rsidR="005A2342" w:rsidRDefault="005A23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5D2BD" w14:textId="77777777" w:rsidR="00555AE9" w:rsidRDefault="00555AE9">
    <w:pPr>
      <w:pStyle w:val="Footer"/>
      <w:jc w:val="right"/>
    </w:pPr>
    <w:r w:rsidRPr="0026060A">
      <w:rPr>
        <w:sz w:val="18"/>
      </w:rPr>
      <w:fldChar w:fldCharType="begin"/>
    </w:r>
    <w:r w:rsidRPr="0026060A">
      <w:rPr>
        <w:sz w:val="18"/>
      </w:rPr>
      <w:instrText xml:space="preserve"> PAGE   \* MERGEFORMAT </w:instrText>
    </w:r>
    <w:r w:rsidRPr="0026060A">
      <w:rPr>
        <w:sz w:val="18"/>
      </w:rPr>
      <w:fldChar w:fldCharType="separate"/>
    </w:r>
    <w:r>
      <w:rPr>
        <w:noProof/>
        <w:sz w:val="18"/>
      </w:rPr>
      <w:t>4</w:t>
    </w:r>
    <w:r w:rsidRPr="0026060A">
      <w:rPr>
        <w:noProof/>
        <w:sz w:val="18"/>
      </w:rPr>
      <w:fldChar w:fldCharType="end"/>
    </w:r>
  </w:p>
  <w:p w14:paraId="72728A94" w14:textId="77777777" w:rsidR="00555AE9" w:rsidRDefault="00555A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D08A" w14:textId="77777777" w:rsidR="005A2342" w:rsidRDefault="005A2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B2689" w14:textId="77777777" w:rsidR="00374F8E" w:rsidRDefault="00374F8E" w:rsidP="005B71A0">
      <w:pPr>
        <w:spacing w:after="0" w:line="240" w:lineRule="auto"/>
      </w:pPr>
      <w:r>
        <w:separator/>
      </w:r>
    </w:p>
  </w:footnote>
  <w:footnote w:type="continuationSeparator" w:id="0">
    <w:p w14:paraId="0A5C6148" w14:textId="77777777" w:rsidR="00374F8E" w:rsidRDefault="00374F8E" w:rsidP="005B71A0">
      <w:pPr>
        <w:spacing w:after="0" w:line="240" w:lineRule="auto"/>
      </w:pPr>
      <w:r>
        <w:continuationSeparator/>
      </w:r>
    </w:p>
  </w:footnote>
  <w:footnote w:id="1">
    <w:p w14:paraId="5254AD33" w14:textId="208D8927" w:rsidR="00B66AE1" w:rsidRDefault="00B66A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66AE1">
        <w:rPr>
          <w:sz w:val="16"/>
          <w:szCs w:val="16"/>
        </w:rPr>
        <w:t>Provodi se na temelju Operativnog programa za provedbu Financijskog instrumenta Fond subvencija kamata po kreditima subjektima srednje tržišne kapitalizacije i velikim poslovnim subjektima u okviru Nacionalnog plana oporavka i otpornosti.</w:t>
      </w:r>
    </w:p>
  </w:footnote>
  <w:footnote w:id="2">
    <w:p w14:paraId="3271D267" w14:textId="6C6CD53E" w:rsidR="009C3B9E" w:rsidRDefault="009C3B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C3B9E">
        <w:rPr>
          <w:sz w:val="16"/>
          <w:szCs w:val="16"/>
        </w:rPr>
        <w:t>Za subvencioniranje kamate potrebno postupati i dostaviti dokumentaciju koja je propisana u skladu sa zaključenim Sporazumom.</w:t>
      </w:r>
    </w:p>
  </w:footnote>
  <w:footnote w:id="3">
    <w:p w14:paraId="5CD142E5" w14:textId="7B3AD8BD" w:rsidR="00737983" w:rsidRDefault="0073798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37983">
        <w:rPr>
          <w:sz w:val="16"/>
          <w:szCs w:val="16"/>
        </w:rPr>
        <w:t>Provodi se u skladu s pravilima o državnim potporama</w:t>
      </w:r>
      <w:r>
        <w:rPr>
          <w:sz w:val="16"/>
          <w:szCs w:val="16"/>
        </w:rPr>
        <w:t>.</w:t>
      </w:r>
    </w:p>
  </w:footnote>
  <w:footnote w:id="4">
    <w:p w14:paraId="2B88652D" w14:textId="662F51F2" w:rsidR="00555AE9" w:rsidRPr="009A608E" w:rsidRDefault="00555AE9" w:rsidP="009A608E">
      <w:pPr>
        <w:pStyle w:val="FootnoteText"/>
        <w:jc w:val="both"/>
        <w:rPr>
          <w:sz w:val="16"/>
          <w:szCs w:val="16"/>
        </w:rPr>
      </w:pPr>
      <w:r w:rsidRPr="009A608E">
        <w:rPr>
          <w:rStyle w:val="FootnoteReference"/>
          <w:sz w:val="16"/>
          <w:szCs w:val="16"/>
        </w:rPr>
        <w:footnoteRef/>
      </w:r>
      <w:r w:rsidRPr="009A608E">
        <w:rPr>
          <w:sz w:val="16"/>
          <w:szCs w:val="16"/>
        </w:rPr>
        <w:t xml:space="preserve"> Prilikom poziva na plaćanje </w:t>
      </w:r>
      <w:r w:rsidR="00E42280">
        <w:rPr>
          <w:sz w:val="16"/>
          <w:szCs w:val="16"/>
        </w:rPr>
        <w:t>po</w:t>
      </w:r>
      <w:r w:rsidRPr="009A608E">
        <w:rPr>
          <w:sz w:val="16"/>
          <w:szCs w:val="16"/>
        </w:rPr>
        <w:t xml:space="preserve"> jamstv</w:t>
      </w:r>
      <w:r w:rsidR="00E42280">
        <w:rPr>
          <w:sz w:val="16"/>
          <w:szCs w:val="16"/>
        </w:rPr>
        <w:t xml:space="preserve">u, </w:t>
      </w:r>
      <w:r w:rsidRPr="009A608E">
        <w:rPr>
          <w:sz w:val="16"/>
          <w:szCs w:val="16"/>
        </w:rPr>
        <w:t>u slučaju promjene IBAN-a</w:t>
      </w:r>
      <w:r w:rsidR="00E42280">
        <w:rPr>
          <w:sz w:val="16"/>
          <w:szCs w:val="16"/>
        </w:rPr>
        <w:t xml:space="preserve"> </w:t>
      </w:r>
      <w:r w:rsidRPr="009A608E">
        <w:rPr>
          <w:sz w:val="16"/>
          <w:szCs w:val="16"/>
        </w:rPr>
        <w:t xml:space="preserve">potrebno je </w:t>
      </w:r>
      <w:r w:rsidR="00733C2B">
        <w:rPr>
          <w:sz w:val="16"/>
          <w:szCs w:val="16"/>
        </w:rPr>
        <w:t xml:space="preserve">dostaviti informaciju o </w:t>
      </w:r>
      <w:r w:rsidRPr="009A608E">
        <w:rPr>
          <w:sz w:val="16"/>
          <w:szCs w:val="16"/>
        </w:rPr>
        <w:t>nov</w:t>
      </w:r>
      <w:r w:rsidR="00733C2B">
        <w:rPr>
          <w:sz w:val="16"/>
          <w:szCs w:val="16"/>
        </w:rPr>
        <w:t>om</w:t>
      </w:r>
      <w:r w:rsidRPr="009A608E">
        <w:rPr>
          <w:sz w:val="16"/>
          <w:szCs w:val="16"/>
        </w:rPr>
        <w:t xml:space="preserve"> IBAN</w:t>
      </w:r>
      <w:r w:rsidR="00733C2B">
        <w:rPr>
          <w:sz w:val="16"/>
          <w:szCs w:val="16"/>
        </w:rPr>
        <w:t>-u.</w:t>
      </w:r>
    </w:p>
  </w:footnote>
  <w:footnote w:id="5">
    <w:p w14:paraId="3BB359BC" w14:textId="67EC29D2" w:rsidR="00555AE9" w:rsidRPr="009A608E" w:rsidRDefault="00555AE9" w:rsidP="00810E0B">
      <w:pPr>
        <w:pStyle w:val="FootnoteText"/>
        <w:rPr>
          <w:sz w:val="16"/>
          <w:szCs w:val="16"/>
        </w:rPr>
      </w:pPr>
      <w:r w:rsidRPr="009A608E">
        <w:rPr>
          <w:rStyle w:val="FootnoteReference"/>
          <w:sz w:val="16"/>
          <w:szCs w:val="16"/>
        </w:rPr>
        <w:footnoteRef/>
      </w:r>
      <w:r w:rsidRPr="009A608E">
        <w:rPr>
          <w:sz w:val="16"/>
          <w:szCs w:val="16"/>
        </w:rPr>
        <w:t xml:space="preserve"> </w:t>
      </w:r>
      <w:r w:rsidR="00CC3DEA">
        <w:rPr>
          <w:sz w:val="16"/>
          <w:szCs w:val="16"/>
        </w:rPr>
        <w:t>Poduzetnici koji nisu mikro, mali i srednji poduzetnici u</w:t>
      </w:r>
      <w:r w:rsidR="00CB49D5" w:rsidRPr="00CB49D5">
        <w:rPr>
          <w:sz w:val="16"/>
          <w:szCs w:val="16"/>
        </w:rPr>
        <w:t xml:space="preserve"> skladu s Preporukom Europske komisije 2003/361/EC od 6. svibnja 2003. o definiciji mikro, malih i srednjih poduzetnika (SL L 124, 20.5.2003.)</w:t>
      </w:r>
    </w:p>
  </w:footnote>
  <w:footnote w:id="6">
    <w:p w14:paraId="37247D98" w14:textId="77777777" w:rsidR="009511A9" w:rsidRPr="009A608E" w:rsidRDefault="009511A9" w:rsidP="00810E0B">
      <w:pPr>
        <w:pStyle w:val="FootnoteText"/>
        <w:rPr>
          <w:sz w:val="16"/>
          <w:szCs w:val="16"/>
        </w:rPr>
      </w:pPr>
      <w:r w:rsidRPr="009A608E">
        <w:rPr>
          <w:rStyle w:val="FootnoteReference"/>
          <w:sz w:val="16"/>
          <w:szCs w:val="16"/>
        </w:rPr>
        <w:footnoteRef/>
      </w:r>
      <w:r w:rsidRPr="009A608E">
        <w:rPr>
          <w:sz w:val="16"/>
          <w:szCs w:val="16"/>
        </w:rPr>
        <w:t xml:space="preserve"> Podaci prema zadnjem službenom godišnjem financijskom izvještaju.</w:t>
      </w:r>
    </w:p>
  </w:footnote>
  <w:footnote w:id="7">
    <w:p w14:paraId="0DF304BE" w14:textId="1D6BFE83" w:rsidR="009511A9" w:rsidRPr="009A608E" w:rsidRDefault="009511A9" w:rsidP="00810E0B">
      <w:pPr>
        <w:pStyle w:val="FootnoteText"/>
        <w:rPr>
          <w:sz w:val="16"/>
          <w:szCs w:val="16"/>
        </w:rPr>
      </w:pPr>
      <w:r w:rsidRPr="009A608E">
        <w:rPr>
          <w:rStyle w:val="FootnoteReference"/>
          <w:sz w:val="16"/>
          <w:szCs w:val="16"/>
        </w:rPr>
        <w:footnoteRef/>
      </w:r>
      <w:r w:rsidRPr="009A608E">
        <w:rPr>
          <w:sz w:val="16"/>
          <w:szCs w:val="16"/>
        </w:rPr>
        <w:t xml:space="preserve"> Broj zaposlenih konsolidirano</w:t>
      </w:r>
      <w:r>
        <w:rPr>
          <w:sz w:val="16"/>
          <w:szCs w:val="16"/>
        </w:rPr>
        <w:t xml:space="preserve"> </w:t>
      </w:r>
      <w:r w:rsidRPr="009A608E">
        <w:rPr>
          <w:sz w:val="16"/>
          <w:szCs w:val="16"/>
        </w:rPr>
        <w:t>ako K</w:t>
      </w:r>
      <w:r>
        <w:rPr>
          <w:sz w:val="16"/>
          <w:szCs w:val="16"/>
        </w:rPr>
        <w:t>rajnji k</w:t>
      </w:r>
      <w:r w:rsidRPr="009A608E">
        <w:rPr>
          <w:sz w:val="16"/>
          <w:szCs w:val="16"/>
        </w:rPr>
        <w:t>orisnik pripada grupi za konsolidaciju financijskih izvješća.</w:t>
      </w:r>
    </w:p>
  </w:footnote>
  <w:footnote w:id="8">
    <w:p w14:paraId="5D463447" w14:textId="77777777" w:rsidR="00B06377" w:rsidRPr="00B93A33" w:rsidRDefault="00B06377" w:rsidP="00B06377">
      <w:pPr>
        <w:pStyle w:val="FootnoteText"/>
        <w:spacing w:line="264" w:lineRule="auto"/>
        <w:jc w:val="both"/>
        <w:rPr>
          <w:sz w:val="16"/>
          <w:szCs w:val="16"/>
        </w:rPr>
      </w:pPr>
      <w:r w:rsidRPr="0055349E">
        <w:rPr>
          <w:rStyle w:val="FootnoteReference"/>
          <w:sz w:val="16"/>
          <w:szCs w:val="16"/>
        </w:rPr>
        <w:footnoteRef/>
      </w:r>
      <w:r>
        <w:t xml:space="preserve"> </w:t>
      </w:r>
      <w:r w:rsidRPr="00B93A33">
        <w:rPr>
          <w:sz w:val="16"/>
          <w:szCs w:val="16"/>
        </w:rPr>
        <w:t>Potpomognuta područja - Jedinice lokalne samouprave razvrstane u I., II., III. i IV. skupinu sukladno Zakonu o regionalnom razvoju Republike Hrvatske (NN 147/2014, 123/2017, 118/2018) i Odluci o razvrstavanju jedinica lokalne i područne (regionalne) samouprave prema stupnju razvijenosti (NN 132/2017) i svim njihovim izmjenama i dopunama.</w:t>
      </w:r>
    </w:p>
    <w:p w14:paraId="6950782F" w14:textId="77777777" w:rsidR="00B06377" w:rsidRPr="00B93A33" w:rsidRDefault="00B06377" w:rsidP="00B06377">
      <w:pPr>
        <w:widowControl w:val="0"/>
        <w:autoSpaceDE w:val="0"/>
        <w:autoSpaceDN w:val="0"/>
        <w:spacing w:after="0" w:line="264" w:lineRule="auto"/>
        <w:jc w:val="both"/>
        <w:rPr>
          <w:sz w:val="16"/>
          <w:szCs w:val="16"/>
        </w:rPr>
      </w:pPr>
      <w:r w:rsidRPr="00B93A33">
        <w:rPr>
          <w:sz w:val="16"/>
          <w:szCs w:val="16"/>
        </w:rPr>
        <w:t>Brdsko-planinska područja - Područja sukladno Zakonu o brdsko-planinskim područjima (NN 118/2018) i Odluci o obuhvatu i razvrstavanju jedinica lokalne samouprave koje stječu status brdsko-planinskog područja (NN 24/2019) i svim njihovim izmjenama i dopunama.</w:t>
      </w:r>
    </w:p>
    <w:p w14:paraId="4F1F9A0F" w14:textId="77777777" w:rsidR="00B06377" w:rsidRDefault="00B06377" w:rsidP="00B06377">
      <w:pPr>
        <w:spacing w:after="0" w:line="240" w:lineRule="auto"/>
      </w:pPr>
      <w:r w:rsidRPr="00B93A33">
        <w:rPr>
          <w:sz w:val="16"/>
          <w:szCs w:val="16"/>
        </w:rPr>
        <w:t>Otoci - sukladno Zakonu o otocima (NN 116/2018, 73/2020, 70/2021) i svim njegovim izmjenama i dopunama.</w:t>
      </w:r>
    </w:p>
  </w:footnote>
  <w:footnote w:id="9">
    <w:p w14:paraId="2283149E" w14:textId="25E147C8" w:rsidR="00FD5574" w:rsidRDefault="00FD5574" w:rsidP="00FD5574">
      <w:pPr>
        <w:pStyle w:val="FootnoteText"/>
      </w:pPr>
      <w:r w:rsidRPr="009E624A">
        <w:rPr>
          <w:rStyle w:val="FootnoteReference"/>
          <w:sz w:val="16"/>
          <w:szCs w:val="16"/>
        </w:rPr>
        <w:footnoteRef/>
      </w:r>
      <w:r w:rsidRPr="009E624A">
        <w:rPr>
          <w:sz w:val="16"/>
          <w:szCs w:val="16"/>
        </w:rPr>
        <w:t xml:space="preserve"> U skladu s listom neprihvatljivih aktivnosti (exclusion lista) objavljenoj u Operativnom programu </w:t>
      </w:r>
      <w:r w:rsidR="009E624A" w:rsidRPr="009E624A">
        <w:rPr>
          <w:sz w:val="16"/>
          <w:szCs w:val="16"/>
        </w:rPr>
        <w:t>za provedbu Financijskog instrumenta jamstvenog fonda za kredite subjektima srednje tržišne kapitalizacije i velikim poslovnim subjektima u okviru NPOO-a.</w:t>
      </w:r>
    </w:p>
  </w:footnote>
  <w:footnote w:id="10">
    <w:p w14:paraId="6A582449" w14:textId="21EFCA1C" w:rsidR="007974DB" w:rsidRPr="005D34BD" w:rsidRDefault="007974DB" w:rsidP="005D34BD">
      <w:pPr>
        <w:pStyle w:val="FootnoteText"/>
        <w:jc w:val="both"/>
        <w:rPr>
          <w:sz w:val="16"/>
          <w:szCs w:val="16"/>
        </w:rPr>
      </w:pPr>
      <w:r w:rsidRPr="004057F7">
        <w:rPr>
          <w:rStyle w:val="FootnoteReference"/>
          <w:sz w:val="16"/>
          <w:szCs w:val="16"/>
        </w:rPr>
        <w:footnoteRef/>
      </w:r>
      <w:r w:rsidRPr="004057F7">
        <w:rPr>
          <w:sz w:val="16"/>
          <w:szCs w:val="16"/>
        </w:rPr>
        <w:t xml:space="preserve"> </w:t>
      </w:r>
      <w:r w:rsidR="004057F7">
        <w:rPr>
          <w:sz w:val="16"/>
          <w:szCs w:val="16"/>
        </w:rPr>
        <w:t>Navesti vrstu nekretnine</w:t>
      </w:r>
      <w:r w:rsidR="00B021CE">
        <w:rPr>
          <w:sz w:val="16"/>
          <w:szCs w:val="16"/>
        </w:rPr>
        <w:t xml:space="preserve">, </w:t>
      </w:r>
      <w:r w:rsidR="00B021CE" w:rsidRPr="00B021CE">
        <w:rPr>
          <w:sz w:val="16"/>
          <w:szCs w:val="16"/>
        </w:rPr>
        <w:t>procjen</w:t>
      </w:r>
      <w:r w:rsidR="00B021CE">
        <w:rPr>
          <w:sz w:val="16"/>
          <w:szCs w:val="16"/>
        </w:rPr>
        <w:t>u</w:t>
      </w:r>
      <w:r w:rsidR="00B021CE" w:rsidRPr="00B021CE">
        <w:rPr>
          <w:sz w:val="16"/>
          <w:szCs w:val="16"/>
        </w:rPr>
        <w:t xml:space="preserve"> vrijednosti</w:t>
      </w:r>
      <w:r w:rsidR="009A52C9">
        <w:rPr>
          <w:sz w:val="16"/>
          <w:szCs w:val="16"/>
        </w:rPr>
        <w:t>, datum</w:t>
      </w:r>
      <w:r w:rsidR="00F60E81">
        <w:rPr>
          <w:sz w:val="16"/>
          <w:szCs w:val="16"/>
        </w:rPr>
        <w:t xml:space="preserve"> procjene</w:t>
      </w:r>
      <w:r w:rsidR="00B021CE" w:rsidRPr="00B021CE">
        <w:rPr>
          <w:sz w:val="16"/>
          <w:szCs w:val="16"/>
        </w:rPr>
        <w:t>; k.o. i zk i k.č.br.; red upisa</w:t>
      </w:r>
      <w:r w:rsidR="00B021CE">
        <w:rPr>
          <w:sz w:val="16"/>
          <w:szCs w:val="16"/>
        </w:rPr>
        <w:t>; opterećenost;</w:t>
      </w:r>
      <w:r w:rsidR="009A52C9" w:rsidRPr="009A52C9">
        <w:t xml:space="preserve"> </w:t>
      </w:r>
      <w:r w:rsidR="009A52C9">
        <w:rPr>
          <w:sz w:val="16"/>
          <w:szCs w:val="16"/>
        </w:rPr>
        <w:t>v</w:t>
      </w:r>
      <w:r w:rsidR="009A52C9" w:rsidRPr="009A52C9">
        <w:rPr>
          <w:sz w:val="16"/>
          <w:szCs w:val="16"/>
        </w:rPr>
        <w:t>rst</w:t>
      </w:r>
      <w:r w:rsidR="009A52C9">
        <w:rPr>
          <w:sz w:val="16"/>
          <w:szCs w:val="16"/>
        </w:rPr>
        <w:t>u</w:t>
      </w:r>
      <w:r w:rsidR="009A52C9" w:rsidRPr="009A52C9">
        <w:rPr>
          <w:sz w:val="16"/>
          <w:szCs w:val="16"/>
        </w:rPr>
        <w:t xml:space="preserve"> pokretnine; procijenjen</w:t>
      </w:r>
      <w:r w:rsidR="009A52C9">
        <w:rPr>
          <w:sz w:val="16"/>
          <w:szCs w:val="16"/>
        </w:rPr>
        <w:t>u</w:t>
      </w:r>
      <w:r w:rsidR="009A52C9" w:rsidRPr="009A52C9">
        <w:rPr>
          <w:sz w:val="16"/>
          <w:szCs w:val="16"/>
        </w:rPr>
        <w:t>/</w:t>
      </w:r>
      <w:r w:rsidR="009A52C9" w:rsidRPr="005D34BD">
        <w:rPr>
          <w:sz w:val="16"/>
          <w:szCs w:val="16"/>
        </w:rPr>
        <w:t xml:space="preserve">nabavnu vrijednost i datum procjene; </w:t>
      </w:r>
      <w:r w:rsidR="00F60E81" w:rsidRPr="005D34BD">
        <w:rPr>
          <w:sz w:val="16"/>
          <w:szCs w:val="16"/>
        </w:rPr>
        <w:t>osnovne podatke o ostalim instrumentima osiguranja (jamstvo, depozit, cesija</w:t>
      </w:r>
      <w:r w:rsidR="000C6094" w:rsidRPr="005D34BD">
        <w:rPr>
          <w:sz w:val="16"/>
          <w:szCs w:val="16"/>
        </w:rPr>
        <w:t xml:space="preserve"> i dr.)</w:t>
      </w:r>
    </w:p>
  </w:footnote>
  <w:footnote w:id="11">
    <w:p w14:paraId="5A1F19D3" w14:textId="77777777" w:rsidR="00851DD6" w:rsidRDefault="00851DD6" w:rsidP="00851DD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B2128">
        <w:rPr>
          <w:sz w:val="16"/>
          <w:szCs w:val="16"/>
        </w:rPr>
        <w:t>Odluka o klasifikaciji izloženosti u rizične skupine i načinu utvrđivanja kreditnih gubitaka (NN, br. 114/2017., i 110/2018., 139/2022), sa svim naknadnim izmjenama i dopunama</w:t>
      </w:r>
      <w:r>
        <w:rPr>
          <w:sz w:val="16"/>
          <w:szCs w:val="16"/>
        </w:rPr>
        <w:t>.</w:t>
      </w:r>
    </w:p>
  </w:footnote>
  <w:footnote w:id="12">
    <w:p w14:paraId="461D1FCB" w14:textId="5CC6AAE3" w:rsidR="00C74A67" w:rsidRPr="00140E1C" w:rsidRDefault="00C74A67" w:rsidP="005D34BD">
      <w:pPr>
        <w:pStyle w:val="FootnoteText"/>
        <w:jc w:val="both"/>
        <w:rPr>
          <w:sz w:val="16"/>
          <w:szCs w:val="16"/>
        </w:rPr>
      </w:pPr>
      <w:r w:rsidRPr="005D34BD">
        <w:rPr>
          <w:rStyle w:val="FootnoteReference"/>
          <w:sz w:val="16"/>
          <w:szCs w:val="16"/>
        </w:rPr>
        <w:footnoteRef/>
      </w:r>
      <w:r w:rsidRPr="005D34BD">
        <w:rPr>
          <w:sz w:val="16"/>
          <w:szCs w:val="16"/>
        </w:rPr>
        <w:t xml:space="preserve"> Jamstvo stupa na snagu nakon što je plaćena naknada za </w:t>
      </w:r>
      <w:r w:rsidR="00C150B1" w:rsidRPr="005D34BD">
        <w:rPr>
          <w:sz w:val="16"/>
          <w:szCs w:val="16"/>
        </w:rPr>
        <w:t>obradu zahtjeva</w:t>
      </w:r>
      <w:r w:rsidR="006974B8">
        <w:rPr>
          <w:sz w:val="16"/>
          <w:szCs w:val="16"/>
        </w:rPr>
        <w:t xml:space="preserve"> za jamstvo</w:t>
      </w:r>
      <w:r w:rsidR="00C150B1" w:rsidRPr="005D34BD">
        <w:rPr>
          <w:sz w:val="16"/>
          <w:szCs w:val="16"/>
        </w:rPr>
        <w:t xml:space="preserve"> i </w:t>
      </w:r>
      <w:r w:rsidR="00AD7326" w:rsidRPr="005D34BD">
        <w:rPr>
          <w:sz w:val="16"/>
          <w:szCs w:val="16"/>
        </w:rPr>
        <w:t xml:space="preserve">nesubvencionirani iznos </w:t>
      </w:r>
      <w:r w:rsidR="002F264C" w:rsidRPr="005D34BD">
        <w:rPr>
          <w:sz w:val="16"/>
          <w:szCs w:val="16"/>
        </w:rPr>
        <w:t>n</w:t>
      </w:r>
      <w:r w:rsidR="00AD7326" w:rsidRPr="005D34BD">
        <w:rPr>
          <w:sz w:val="16"/>
          <w:szCs w:val="16"/>
        </w:rPr>
        <w:t>aknade za jamstvo</w:t>
      </w:r>
      <w:r w:rsidRPr="005D34BD">
        <w:rPr>
          <w:sz w:val="16"/>
          <w:szCs w:val="16"/>
        </w:rPr>
        <w:t xml:space="preserve">, </w:t>
      </w:r>
      <w:r w:rsidR="00FE0DDF" w:rsidRPr="005D34BD">
        <w:rPr>
          <w:sz w:val="16"/>
          <w:szCs w:val="16"/>
        </w:rPr>
        <w:t>osnosno ako se nesubvencionirani dio n</w:t>
      </w:r>
      <w:r w:rsidRPr="005D34BD">
        <w:rPr>
          <w:sz w:val="16"/>
          <w:szCs w:val="16"/>
        </w:rPr>
        <w:t>aknad</w:t>
      </w:r>
      <w:r w:rsidR="00FE0DDF" w:rsidRPr="005D34BD">
        <w:rPr>
          <w:sz w:val="16"/>
          <w:szCs w:val="16"/>
        </w:rPr>
        <w:t>e</w:t>
      </w:r>
      <w:r w:rsidRPr="005D34BD">
        <w:rPr>
          <w:sz w:val="16"/>
          <w:szCs w:val="16"/>
        </w:rPr>
        <w:t xml:space="preserve"> za jamstvo plaća prvim korištenjem iz kredita tada jamstvo stupa na snagu odmah s tim prvim korištenjem.</w:t>
      </w:r>
    </w:p>
  </w:footnote>
  <w:footnote w:id="13">
    <w:p w14:paraId="7A265FB8" w14:textId="77777777" w:rsidR="002E6364" w:rsidRDefault="002E6364" w:rsidP="002E6364">
      <w:pPr>
        <w:pStyle w:val="FootnoteText"/>
        <w:jc w:val="both"/>
      </w:pPr>
      <w:r w:rsidRPr="00005C39">
        <w:rPr>
          <w:sz w:val="16"/>
          <w:szCs w:val="16"/>
        </w:rPr>
        <w:footnoteRef/>
      </w:r>
      <w:r w:rsidRPr="00005C39">
        <w:rPr>
          <w:sz w:val="16"/>
          <w:szCs w:val="16"/>
        </w:rPr>
        <w:t xml:space="preserve"> Preporučeni sadržaj investicijske studije / poslovnog plana dostupan je na mrežnim stranicama HBOR-a </w:t>
      </w:r>
      <w:hyperlink r:id="rId1" w:history="1">
        <w:r w:rsidRPr="00F919A1">
          <w:rPr>
            <w:rStyle w:val="Hyperlink"/>
            <w:sz w:val="16"/>
            <w:szCs w:val="16"/>
          </w:rPr>
          <w:t>https://www.hbor.hr/investicijska-studija/</w:t>
        </w:r>
      </w:hyperlink>
      <w:r w:rsidRPr="00005C39">
        <w:rPr>
          <w:sz w:val="16"/>
          <w:szCs w:val="16"/>
        </w:rPr>
        <w:t xml:space="preserve">; </w:t>
      </w:r>
      <w:hyperlink r:id="rId2" w:history="1">
        <w:r w:rsidRPr="00F919A1">
          <w:rPr>
            <w:rStyle w:val="Hyperlink"/>
            <w:sz w:val="16"/>
            <w:szCs w:val="16"/>
          </w:rPr>
          <w:t>https://www.hbor.hr/poslovni-plan/</w:t>
        </w:r>
      </w:hyperlink>
      <w:r w:rsidRPr="00005C39">
        <w:rPr>
          <w:sz w:val="16"/>
          <w:szCs w:val="16"/>
        </w:rPr>
        <w:t>. Investicijska studija / poslovni plan obavezno treba sadržavati naziv odnosno ime i prezime autora kao i telefonske i e-mail kontakte autora.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5C1F" w14:textId="6EB79F96" w:rsidR="00555AE9" w:rsidRDefault="00555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FB4B" w14:textId="15722366" w:rsidR="00555AE9" w:rsidRDefault="00555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9B320" w14:textId="4F403ED7" w:rsidR="00555AE9" w:rsidRDefault="00555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4A9"/>
    <w:multiLevelType w:val="hybridMultilevel"/>
    <w:tmpl w:val="95CC4B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D3F5C"/>
    <w:multiLevelType w:val="hybridMultilevel"/>
    <w:tmpl w:val="EB56094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931B66"/>
    <w:multiLevelType w:val="hybridMultilevel"/>
    <w:tmpl w:val="8C889E14"/>
    <w:lvl w:ilvl="0" w:tplc="0A0A7E08">
      <w:start w:val="100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FA71C84"/>
    <w:multiLevelType w:val="hybridMultilevel"/>
    <w:tmpl w:val="18CCCEF2"/>
    <w:lvl w:ilvl="0" w:tplc="290658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65AA7"/>
    <w:multiLevelType w:val="hybridMultilevel"/>
    <w:tmpl w:val="A33473EA"/>
    <w:lvl w:ilvl="0" w:tplc="7A3A9A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737E6"/>
    <w:multiLevelType w:val="hybridMultilevel"/>
    <w:tmpl w:val="91A00CE0"/>
    <w:lvl w:ilvl="0" w:tplc="D56E71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C8546C"/>
    <w:multiLevelType w:val="hybridMultilevel"/>
    <w:tmpl w:val="00FAE9F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E2AE7"/>
    <w:multiLevelType w:val="hybridMultilevel"/>
    <w:tmpl w:val="A25C35EE"/>
    <w:lvl w:ilvl="0" w:tplc="FF88CC0C">
      <w:start w:val="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7A277AF"/>
    <w:multiLevelType w:val="hybridMultilevel"/>
    <w:tmpl w:val="8544F7B0"/>
    <w:lvl w:ilvl="0" w:tplc="041A0017">
      <w:start w:val="1"/>
      <w:numFmt w:val="lowerLetter"/>
      <w:lvlText w:val="%1)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A465559"/>
    <w:multiLevelType w:val="hybridMultilevel"/>
    <w:tmpl w:val="EDA431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34FFB"/>
    <w:multiLevelType w:val="hybridMultilevel"/>
    <w:tmpl w:val="91A00CE0"/>
    <w:lvl w:ilvl="0" w:tplc="D56E71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0E5CF2"/>
    <w:multiLevelType w:val="hybridMultilevel"/>
    <w:tmpl w:val="66D45858"/>
    <w:lvl w:ilvl="0" w:tplc="E5429B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B3CE8"/>
    <w:multiLevelType w:val="hybridMultilevel"/>
    <w:tmpl w:val="9508C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F25F2"/>
    <w:multiLevelType w:val="hybridMultilevel"/>
    <w:tmpl w:val="EF006CA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239EA"/>
    <w:multiLevelType w:val="hybridMultilevel"/>
    <w:tmpl w:val="2FFE6B6A"/>
    <w:lvl w:ilvl="0" w:tplc="FD8444C8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E44BB"/>
    <w:multiLevelType w:val="hybridMultilevel"/>
    <w:tmpl w:val="ED8A856A"/>
    <w:lvl w:ilvl="0" w:tplc="041A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6" w15:restartNumberingAfterBreak="0">
    <w:nsid w:val="6A481ACC"/>
    <w:multiLevelType w:val="hybridMultilevel"/>
    <w:tmpl w:val="88103A8C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E60246D"/>
    <w:multiLevelType w:val="hybridMultilevel"/>
    <w:tmpl w:val="B6F67C36"/>
    <w:lvl w:ilvl="0" w:tplc="B922D95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50889"/>
    <w:multiLevelType w:val="hybridMultilevel"/>
    <w:tmpl w:val="458EE19A"/>
    <w:lvl w:ilvl="0" w:tplc="041A0005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abstractNum w:abstractNumId="19" w15:restartNumberingAfterBreak="0">
    <w:nsid w:val="76BF522E"/>
    <w:multiLevelType w:val="hybridMultilevel"/>
    <w:tmpl w:val="FE02534A"/>
    <w:lvl w:ilvl="0" w:tplc="08A046D6">
      <w:numFmt w:val="bullet"/>
      <w:lvlText w:val="—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F31C12"/>
    <w:multiLevelType w:val="hybridMultilevel"/>
    <w:tmpl w:val="122212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384AC28C">
      <w:start w:val="1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659425">
    <w:abstractNumId w:val="3"/>
  </w:num>
  <w:num w:numId="2" w16cid:durableId="292911979">
    <w:abstractNumId w:val="4"/>
  </w:num>
  <w:num w:numId="3" w16cid:durableId="2045522027">
    <w:abstractNumId w:val="16"/>
  </w:num>
  <w:num w:numId="4" w16cid:durableId="5862566">
    <w:abstractNumId w:val="0"/>
  </w:num>
  <w:num w:numId="5" w16cid:durableId="1943830084">
    <w:abstractNumId w:val="12"/>
  </w:num>
  <w:num w:numId="6" w16cid:durableId="650796682">
    <w:abstractNumId w:val="20"/>
  </w:num>
  <w:num w:numId="7" w16cid:durableId="627009224">
    <w:abstractNumId w:val="9"/>
  </w:num>
  <w:num w:numId="8" w16cid:durableId="738678321">
    <w:abstractNumId w:val="19"/>
  </w:num>
  <w:num w:numId="9" w16cid:durableId="1324360295">
    <w:abstractNumId w:val="1"/>
  </w:num>
  <w:num w:numId="10" w16cid:durableId="1930893139">
    <w:abstractNumId w:val="5"/>
  </w:num>
  <w:num w:numId="11" w16cid:durableId="63794100">
    <w:abstractNumId w:val="17"/>
  </w:num>
  <w:num w:numId="12" w16cid:durableId="53892114">
    <w:abstractNumId w:val="10"/>
  </w:num>
  <w:num w:numId="13" w16cid:durableId="201215133">
    <w:abstractNumId w:val="8"/>
  </w:num>
  <w:num w:numId="14" w16cid:durableId="1230731811">
    <w:abstractNumId w:val="7"/>
  </w:num>
  <w:num w:numId="15" w16cid:durableId="1396776071">
    <w:abstractNumId w:val="2"/>
  </w:num>
  <w:num w:numId="16" w16cid:durableId="1359887300">
    <w:abstractNumId w:val="15"/>
  </w:num>
  <w:num w:numId="17" w16cid:durableId="186720384">
    <w:abstractNumId w:val="11"/>
  </w:num>
  <w:num w:numId="18" w16cid:durableId="1303578029">
    <w:abstractNumId w:val="13"/>
  </w:num>
  <w:num w:numId="19" w16cid:durableId="2062168860">
    <w:abstractNumId w:val="14"/>
  </w:num>
  <w:num w:numId="20" w16cid:durableId="1999571759">
    <w:abstractNumId w:val="6"/>
  </w:num>
  <w:num w:numId="21" w16cid:durableId="7332349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54"/>
    <w:rsid w:val="000007EF"/>
    <w:rsid w:val="00001275"/>
    <w:rsid w:val="000031F3"/>
    <w:rsid w:val="00006F58"/>
    <w:rsid w:val="0002510F"/>
    <w:rsid w:val="00027B19"/>
    <w:rsid w:val="000315A4"/>
    <w:rsid w:val="00031EC8"/>
    <w:rsid w:val="000323F9"/>
    <w:rsid w:val="00032474"/>
    <w:rsid w:val="00033E88"/>
    <w:rsid w:val="000342C8"/>
    <w:rsid w:val="00034F4C"/>
    <w:rsid w:val="000501CC"/>
    <w:rsid w:val="000516C5"/>
    <w:rsid w:val="0005341F"/>
    <w:rsid w:val="00053EC5"/>
    <w:rsid w:val="00054A75"/>
    <w:rsid w:val="000559AE"/>
    <w:rsid w:val="00057CD2"/>
    <w:rsid w:val="00063CC4"/>
    <w:rsid w:val="00066388"/>
    <w:rsid w:val="00067ED7"/>
    <w:rsid w:val="00071A6E"/>
    <w:rsid w:val="00072017"/>
    <w:rsid w:val="000732BB"/>
    <w:rsid w:val="0007476D"/>
    <w:rsid w:val="00076DED"/>
    <w:rsid w:val="0008193A"/>
    <w:rsid w:val="00081A83"/>
    <w:rsid w:val="000862F1"/>
    <w:rsid w:val="00091D35"/>
    <w:rsid w:val="00092299"/>
    <w:rsid w:val="000A1DE5"/>
    <w:rsid w:val="000B2128"/>
    <w:rsid w:val="000B5767"/>
    <w:rsid w:val="000B71B6"/>
    <w:rsid w:val="000C4F0D"/>
    <w:rsid w:val="000C6094"/>
    <w:rsid w:val="000C7A85"/>
    <w:rsid w:val="000D0759"/>
    <w:rsid w:val="000D5084"/>
    <w:rsid w:val="000D5CA7"/>
    <w:rsid w:val="000D79A0"/>
    <w:rsid w:val="000E288F"/>
    <w:rsid w:val="000E41D0"/>
    <w:rsid w:val="000E611F"/>
    <w:rsid w:val="000F026F"/>
    <w:rsid w:val="000F1139"/>
    <w:rsid w:val="000F4863"/>
    <w:rsid w:val="000F5324"/>
    <w:rsid w:val="001022EE"/>
    <w:rsid w:val="00102BE7"/>
    <w:rsid w:val="00111E1F"/>
    <w:rsid w:val="00113C70"/>
    <w:rsid w:val="0011662E"/>
    <w:rsid w:val="001205E7"/>
    <w:rsid w:val="00125E70"/>
    <w:rsid w:val="00125FEF"/>
    <w:rsid w:val="001265F4"/>
    <w:rsid w:val="00132536"/>
    <w:rsid w:val="00133585"/>
    <w:rsid w:val="00133F89"/>
    <w:rsid w:val="00134419"/>
    <w:rsid w:val="00140E1C"/>
    <w:rsid w:val="00141F51"/>
    <w:rsid w:val="00142238"/>
    <w:rsid w:val="00145A05"/>
    <w:rsid w:val="00146336"/>
    <w:rsid w:val="0015016F"/>
    <w:rsid w:val="00151CCD"/>
    <w:rsid w:val="00152BE1"/>
    <w:rsid w:val="0015793D"/>
    <w:rsid w:val="0016106C"/>
    <w:rsid w:val="001648B0"/>
    <w:rsid w:val="00165173"/>
    <w:rsid w:val="00165866"/>
    <w:rsid w:val="001665FB"/>
    <w:rsid w:val="001677A2"/>
    <w:rsid w:val="00174FFC"/>
    <w:rsid w:val="001761FA"/>
    <w:rsid w:val="00177AFF"/>
    <w:rsid w:val="001851E9"/>
    <w:rsid w:val="00186127"/>
    <w:rsid w:val="00194524"/>
    <w:rsid w:val="00194D24"/>
    <w:rsid w:val="00195E2C"/>
    <w:rsid w:val="00196B92"/>
    <w:rsid w:val="00196CD1"/>
    <w:rsid w:val="00196EB8"/>
    <w:rsid w:val="001A00BC"/>
    <w:rsid w:val="001A45D5"/>
    <w:rsid w:val="001A4E83"/>
    <w:rsid w:val="001A7F65"/>
    <w:rsid w:val="001B01DF"/>
    <w:rsid w:val="001B13B9"/>
    <w:rsid w:val="001B25CD"/>
    <w:rsid w:val="001B425B"/>
    <w:rsid w:val="001B595A"/>
    <w:rsid w:val="001B64F3"/>
    <w:rsid w:val="001B691F"/>
    <w:rsid w:val="001C41B3"/>
    <w:rsid w:val="001C428F"/>
    <w:rsid w:val="001C5F16"/>
    <w:rsid w:val="001C7A60"/>
    <w:rsid w:val="001D032C"/>
    <w:rsid w:val="001D635D"/>
    <w:rsid w:val="001E3D3B"/>
    <w:rsid w:val="001E75E9"/>
    <w:rsid w:val="001F11E9"/>
    <w:rsid w:val="001F20BE"/>
    <w:rsid w:val="001F27BE"/>
    <w:rsid w:val="001F6A4C"/>
    <w:rsid w:val="00200B09"/>
    <w:rsid w:val="002035A8"/>
    <w:rsid w:val="0020572D"/>
    <w:rsid w:val="002064CD"/>
    <w:rsid w:val="002075F9"/>
    <w:rsid w:val="00211BAA"/>
    <w:rsid w:val="00211D27"/>
    <w:rsid w:val="002152F1"/>
    <w:rsid w:val="00215F0D"/>
    <w:rsid w:val="00221659"/>
    <w:rsid w:val="0022191D"/>
    <w:rsid w:val="00221947"/>
    <w:rsid w:val="00222D5B"/>
    <w:rsid w:val="0022474D"/>
    <w:rsid w:val="002250E9"/>
    <w:rsid w:val="00225311"/>
    <w:rsid w:val="00225CA4"/>
    <w:rsid w:val="00226331"/>
    <w:rsid w:val="00227EDE"/>
    <w:rsid w:val="00233CF6"/>
    <w:rsid w:val="00235383"/>
    <w:rsid w:val="002379AD"/>
    <w:rsid w:val="0024080F"/>
    <w:rsid w:val="002602EA"/>
    <w:rsid w:val="0026060A"/>
    <w:rsid w:val="002619AD"/>
    <w:rsid w:val="00265E1E"/>
    <w:rsid w:val="0026629F"/>
    <w:rsid w:val="00266F22"/>
    <w:rsid w:val="00276998"/>
    <w:rsid w:val="00282529"/>
    <w:rsid w:val="0028311E"/>
    <w:rsid w:val="00283CF2"/>
    <w:rsid w:val="00285136"/>
    <w:rsid w:val="00286E0A"/>
    <w:rsid w:val="002935FD"/>
    <w:rsid w:val="002A01B4"/>
    <w:rsid w:val="002A0849"/>
    <w:rsid w:val="002A0F17"/>
    <w:rsid w:val="002A24C3"/>
    <w:rsid w:val="002A318C"/>
    <w:rsid w:val="002A5099"/>
    <w:rsid w:val="002A5A0C"/>
    <w:rsid w:val="002A6F7D"/>
    <w:rsid w:val="002A75C7"/>
    <w:rsid w:val="002B02B3"/>
    <w:rsid w:val="002B2353"/>
    <w:rsid w:val="002B677D"/>
    <w:rsid w:val="002B7E5D"/>
    <w:rsid w:val="002C0048"/>
    <w:rsid w:val="002C0E16"/>
    <w:rsid w:val="002C69AA"/>
    <w:rsid w:val="002C785F"/>
    <w:rsid w:val="002D0252"/>
    <w:rsid w:val="002D58D2"/>
    <w:rsid w:val="002D6876"/>
    <w:rsid w:val="002E0E21"/>
    <w:rsid w:val="002E137D"/>
    <w:rsid w:val="002E29D7"/>
    <w:rsid w:val="002E3B0C"/>
    <w:rsid w:val="002E6364"/>
    <w:rsid w:val="002E672C"/>
    <w:rsid w:val="002F0C51"/>
    <w:rsid w:val="002F1369"/>
    <w:rsid w:val="002F1729"/>
    <w:rsid w:val="002F264C"/>
    <w:rsid w:val="002F35B2"/>
    <w:rsid w:val="00301235"/>
    <w:rsid w:val="00301473"/>
    <w:rsid w:val="003020B5"/>
    <w:rsid w:val="0030270B"/>
    <w:rsid w:val="003068C3"/>
    <w:rsid w:val="0031031B"/>
    <w:rsid w:val="00311514"/>
    <w:rsid w:val="00312336"/>
    <w:rsid w:val="003134DB"/>
    <w:rsid w:val="00323073"/>
    <w:rsid w:val="00324B31"/>
    <w:rsid w:val="00326758"/>
    <w:rsid w:val="0033021F"/>
    <w:rsid w:val="003308DF"/>
    <w:rsid w:val="00342A35"/>
    <w:rsid w:val="0034442A"/>
    <w:rsid w:val="00344738"/>
    <w:rsid w:val="00347326"/>
    <w:rsid w:val="0034760C"/>
    <w:rsid w:val="00347994"/>
    <w:rsid w:val="00351602"/>
    <w:rsid w:val="0035518D"/>
    <w:rsid w:val="0035654C"/>
    <w:rsid w:val="00360B0F"/>
    <w:rsid w:val="00371B54"/>
    <w:rsid w:val="00374F8E"/>
    <w:rsid w:val="0037558C"/>
    <w:rsid w:val="00376FAC"/>
    <w:rsid w:val="00380F75"/>
    <w:rsid w:val="003815B6"/>
    <w:rsid w:val="00383A91"/>
    <w:rsid w:val="00385512"/>
    <w:rsid w:val="00387A56"/>
    <w:rsid w:val="0039352B"/>
    <w:rsid w:val="0039471A"/>
    <w:rsid w:val="00395102"/>
    <w:rsid w:val="00396764"/>
    <w:rsid w:val="00397D63"/>
    <w:rsid w:val="003A1425"/>
    <w:rsid w:val="003A1F8C"/>
    <w:rsid w:val="003A3105"/>
    <w:rsid w:val="003A5E04"/>
    <w:rsid w:val="003A5E73"/>
    <w:rsid w:val="003A6A7E"/>
    <w:rsid w:val="003B0BAE"/>
    <w:rsid w:val="003B11CC"/>
    <w:rsid w:val="003B3E35"/>
    <w:rsid w:val="003B6895"/>
    <w:rsid w:val="003C013C"/>
    <w:rsid w:val="003C0D34"/>
    <w:rsid w:val="003C4789"/>
    <w:rsid w:val="003D0F2E"/>
    <w:rsid w:val="003D2916"/>
    <w:rsid w:val="003D4631"/>
    <w:rsid w:val="003D6807"/>
    <w:rsid w:val="003D7BD6"/>
    <w:rsid w:val="003E1856"/>
    <w:rsid w:val="003E5613"/>
    <w:rsid w:val="003E68E9"/>
    <w:rsid w:val="003F1662"/>
    <w:rsid w:val="003F2308"/>
    <w:rsid w:val="003F39CE"/>
    <w:rsid w:val="003F3D56"/>
    <w:rsid w:val="003F6EEA"/>
    <w:rsid w:val="003F7F91"/>
    <w:rsid w:val="00400617"/>
    <w:rsid w:val="004007FD"/>
    <w:rsid w:val="00400FC4"/>
    <w:rsid w:val="00401DEE"/>
    <w:rsid w:val="00402C80"/>
    <w:rsid w:val="004057F7"/>
    <w:rsid w:val="004109D6"/>
    <w:rsid w:val="004121A1"/>
    <w:rsid w:val="0042357B"/>
    <w:rsid w:val="00425C35"/>
    <w:rsid w:val="0043707A"/>
    <w:rsid w:val="00440F63"/>
    <w:rsid w:val="004424C5"/>
    <w:rsid w:val="00442749"/>
    <w:rsid w:val="0044638D"/>
    <w:rsid w:val="00450BC4"/>
    <w:rsid w:val="00450C1A"/>
    <w:rsid w:val="0045200F"/>
    <w:rsid w:val="0045573F"/>
    <w:rsid w:val="00455F16"/>
    <w:rsid w:val="00456DA5"/>
    <w:rsid w:val="00462680"/>
    <w:rsid w:val="00467EA3"/>
    <w:rsid w:val="00470B02"/>
    <w:rsid w:val="00472FA9"/>
    <w:rsid w:val="00474AD4"/>
    <w:rsid w:val="004761DF"/>
    <w:rsid w:val="0048283E"/>
    <w:rsid w:val="004845E5"/>
    <w:rsid w:val="004878AF"/>
    <w:rsid w:val="00493CE0"/>
    <w:rsid w:val="00495FED"/>
    <w:rsid w:val="004A09B6"/>
    <w:rsid w:val="004A0E20"/>
    <w:rsid w:val="004A4B7F"/>
    <w:rsid w:val="004A757B"/>
    <w:rsid w:val="004B4F49"/>
    <w:rsid w:val="004C472E"/>
    <w:rsid w:val="004C4986"/>
    <w:rsid w:val="004C4F17"/>
    <w:rsid w:val="004C5149"/>
    <w:rsid w:val="004D25CD"/>
    <w:rsid w:val="004D406F"/>
    <w:rsid w:val="004D5CCD"/>
    <w:rsid w:val="004D6C42"/>
    <w:rsid w:val="004E21B5"/>
    <w:rsid w:val="004F2941"/>
    <w:rsid w:val="004F41E6"/>
    <w:rsid w:val="004F5324"/>
    <w:rsid w:val="004F6053"/>
    <w:rsid w:val="004F6C74"/>
    <w:rsid w:val="004F6D8C"/>
    <w:rsid w:val="00500E50"/>
    <w:rsid w:val="00502065"/>
    <w:rsid w:val="00510CF4"/>
    <w:rsid w:val="00511225"/>
    <w:rsid w:val="00511A1D"/>
    <w:rsid w:val="00513A89"/>
    <w:rsid w:val="00515618"/>
    <w:rsid w:val="00515D48"/>
    <w:rsid w:val="005235F7"/>
    <w:rsid w:val="00524258"/>
    <w:rsid w:val="005245B9"/>
    <w:rsid w:val="005318C9"/>
    <w:rsid w:val="00542C2D"/>
    <w:rsid w:val="0054646B"/>
    <w:rsid w:val="0055349E"/>
    <w:rsid w:val="00554E03"/>
    <w:rsid w:val="00555AE9"/>
    <w:rsid w:val="00556148"/>
    <w:rsid w:val="005567E4"/>
    <w:rsid w:val="00560206"/>
    <w:rsid w:val="005606BB"/>
    <w:rsid w:val="00560D7A"/>
    <w:rsid w:val="00561814"/>
    <w:rsid w:val="005637B9"/>
    <w:rsid w:val="0056607F"/>
    <w:rsid w:val="00567A76"/>
    <w:rsid w:val="005703DA"/>
    <w:rsid w:val="00570DD1"/>
    <w:rsid w:val="00576A54"/>
    <w:rsid w:val="00580D42"/>
    <w:rsid w:val="005839D3"/>
    <w:rsid w:val="00584329"/>
    <w:rsid w:val="005867A8"/>
    <w:rsid w:val="00590BB7"/>
    <w:rsid w:val="0059255E"/>
    <w:rsid w:val="0059507D"/>
    <w:rsid w:val="005962B8"/>
    <w:rsid w:val="00596E0D"/>
    <w:rsid w:val="00597D79"/>
    <w:rsid w:val="005A04CF"/>
    <w:rsid w:val="005A2342"/>
    <w:rsid w:val="005A428C"/>
    <w:rsid w:val="005A4AC4"/>
    <w:rsid w:val="005A5487"/>
    <w:rsid w:val="005A5A3F"/>
    <w:rsid w:val="005B3B83"/>
    <w:rsid w:val="005B71A0"/>
    <w:rsid w:val="005C4F25"/>
    <w:rsid w:val="005D2086"/>
    <w:rsid w:val="005D34BD"/>
    <w:rsid w:val="005D6D8F"/>
    <w:rsid w:val="005E03A7"/>
    <w:rsid w:val="005E3ACE"/>
    <w:rsid w:val="005E514F"/>
    <w:rsid w:val="005F1B62"/>
    <w:rsid w:val="005F20BF"/>
    <w:rsid w:val="005F2510"/>
    <w:rsid w:val="005F4669"/>
    <w:rsid w:val="005F5C73"/>
    <w:rsid w:val="005F617C"/>
    <w:rsid w:val="00600125"/>
    <w:rsid w:val="00600C73"/>
    <w:rsid w:val="0060256D"/>
    <w:rsid w:val="006025DE"/>
    <w:rsid w:val="00603CDF"/>
    <w:rsid w:val="006066F5"/>
    <w:rsid w:val="00607B70"/>
    <w:rsid w:val="0061126C"/>
    <w:rsid w:val="00611291"/>
    <w:rsid w:val="0061200E"/>
    <w:rsid w:val="006142CB"/>
    <w:rsid w:val="00614EC6"/>
    <w:rsid w:val="00614ED8"/>
    <w:rsid w:val="00617B71"/>
    <w:rsid w:val="0062568B"/>
    <w:rsid w:val="00626192"/>
    <w:rsid w:val="00630904"/>
    <w:rsid w:val="00633709"/>
    <w:rsid w:val="006337A4"/>
    <w:rsid w:val="0063407C"/>
    <w:rsid w:val="00640172"/>
    <w:rsid w:val="00644A4A"/>
    <w:rsid w:val="00650B34"/>
    <w:rsid w:val="006519B7"/>
    <w:rsid w:val="0065296A"/>
    <w:rsid w:val="006555F7"/>
    <w:rsid w:val="00657B16"/>
    <w:rsid w:val="00657F70"/>
    <w:rsid w:val="00660E6A"/>
    <w:rsid w:val="00661BB6"/>
    <w:rsid w:val="00664FB5"/>
    <w:rsid w:val="006651DB"/>
    <w:rsid w:val="00666AC8"/>
    <w:rsid w:val="00673836"/>
    <w:rsid w:val="00674240"/>
    <w:rsid w:val="00674501"/>
    <w:rsid w:val="00674627"/>
    <w:rsid w:val="006747D4"/>
    <w:rsid w:val="00676683"/>
    <w:rsid w:val="00677958"/>
    <w:rsid w:val="0068069C"/>
    <w:rsid w:val="00683471"/>
    <w:rsid w:val="00692162"/>
    <w:rsid w:val="006948C9"/>
    <w:rsid w:val="006974B8"/>
    <w:rsid w:val="006A39FA"/>
    <w:rsid w:val="006A43A6"/>
    <w:rsid w:val="006A6317"/>
    <w:rsid w:val="006B1A26"/>
    <w:rsid w:val="006B1AD3"/>
    <w:rsid w:val="006B39DF"/>
    <w:rsid w:val="006B51E1"/>
    <w:rsid w:val="006C14F3"/>
    <w:rsid w:val="006C256B"/>
    <w:rsid w:val="006C50B9"/>
    <w:rsid w:val="006C5367"/>
    <w:rsid w:val="006C5614"/>
    <w:rsid w:val="006C5D95"/>
    <w:rsid w:val="006C6C26"/>
    <w:rsid w:val="006C7904"/>
    <w:rsid w:val="006D0BC1"/>
    <w:rsid w:val="006D119C"/>
    <w:rsid w:val="006D60B4"/>
    <w:rsid w:val="006E02B5"/>
    <w:rsid w:val="006E1D20"/>
    <w:rsid w:val="006E390C"/>
    <w:rsid w:val="006E3F27"/>
    <w:rsid w:val="006E4EE7"/>
    <w:rsid w:val="006F020B"/>
    <w:rsid w:val="006F1EF7"/>
    <w:rsid w:val="006F2721"/>
    <w:rsid w:val="006F4408"/>
    <w:rsid w:val="006F6BC2"/>
    <w:rsid w:val="0070159F"/>
    <w:rsid w:val="0070199A"/>
    <w:rsid w:val="0070447D"/>
    <w:rsid w:val="0070521A"/>
    <w:rsid w:val="00707627"/>
    <w:rsid w:val="00710168"/>
    <w:rsid w:val="00710394"/>
    <w:rsid w:val="00711435"/>
    <w:rsid w:val="00711ACE"/>
    <w:rsid w:val="00720FC2"/>
    <w:rsid w:val="0072216A"/>
    <w:rsid w:val="00730C42"/>
    <w:rsid w:val="00732C62"/>
    <w:rsid w:val="00732CFE"/>
    <w:rsid w:val="00733032"/>
    <w:rsid w:val="00733C2B"/>
    <w:rsid w:val="007359F2"/>
    <w:rsid w:val="007373B9"/>
    <w:rsid w:val="00737983"/>
    <w:rsid w:val="007417CD"/>
    <w:rsid w:val="00751796"/>
    <w:rsid w:val="0075251C"/>
    <w:rsid w:val="00756319"/>
    <w:rsid w:val="00757FC7"/>
    <w:rsid w:val="00763B93"/>
    <w:rsid w:val="00764B88"/>
    <w:rsid w:val="00776E05"/>
    <w:rsid w:val="00777341"/>
    <w:rsid w:val="007779D4"/>
    <w:rsid w:val="00781F3F"/>
    <w:rsid w:val="00784431"/>
    <w:rsid w:val="007855EF"/>
    <w:rsid w:val="00787A32"/>
    <w:rsid w:val="00791D03"/>
    <w:rsid w:val="007926A0"/>
    <w:rsid w:val="007942AF"/>
    <w:rsid w:val="00796D11"/>
    <w:rsid w:val="007974DB"/>
    <w:rsid w:val="007B206D"/>
    <w:rsid w:val="007B2491"/>
    <w:rsid w:val="007B39D9"/>
    <w:rsid w:val="007C11DE"/>
    <w:rsid w:val="007C2510"/>
    <w:rsid w:val="007D01AA"/>
    <w:rsid w:val="007D5CA7"/>
    <w:rsid w:val="007E041D"/>
    <w:rsid w:val="007E047F"/>
    <w:rsid w:val="007E2F86"/>
    <w:rsid w:val="007E76FC"/>
    <w:rsid w:val="007F18C3"/>
    <w:rsid w:val="007F3076"/>
    <w:rsid w:val="007F49FF"/>
    <w:rsid w:val="007F6D36"/>
    <w:rsid w:val="00800412"/>
    <w:rsid w:val="00802D3B"/>
    <w:rsid w:val="0081003D"/>
    <w:rsid w:val="008101E8"/>
    <w:rsid w:val="00810E0B"/>
    <w:rsid w:val="00812DD0"/>
    <w:rsid w:val="008373B2"/>
    <w:rsid w:val="008427DE"/>
    <w:rsid w:val="00851205"/>
    <w:rsid w:val="00851DD6"/>
    <w:rsid w:val="00851F04"/>
    <w:rsid w:val="008567A9"/>
    <w:rsid w:val="00860CC2"/>
    <w:rsid w:val="0086194D"/>
    <w:rsid w:val="008621D8"/>
    <w:rsid w:val="008622D3"/>
    <w:rsid w:val="0086492A"/>
    <w:rsid w:val="0086789D"/>
    <w:rsid w:val="008706CF"/>
    <w:rsid w:val="00871ED4"/>
    <w:rsid w:val="00872262"/>
    <w:rsid w:val="00880C1A"/>
    <w:rsid w:val="00882A98"/>
    <w:rsid w:val="00893328"/>
    <w:rsid w:val="0089378E"/>
    <w:rsid w:val="00894B35"/>
    <w:rsid w:val="008A05F2"/>
    <w:rsid w:val="008A1C18"/>
    <w:rsid w:val="008A27CE"/>
    <w:rsid w:val="008A4034"/>
    <w:rsid w:val="008A60D0"/>
    <w:rsid w:val="008A769B"/>
    <w:rsid w:val="008B11DE"/>
    <w:rsid w:val="008B2183"/>
    <w:rsid w:val="008B2A69"/>
    <w:rsid w:val="008B37C2"/>
    <w:rsid w:val="008B412D"/>
    <w:rsid w:val="008C0697"/>
    <w:rsid w:val="008C2CD3"/>
    <w:rsid w:val="008C329F"/>
    <w:rsid w:val="008C55B5"/>
    <w:rsid w:val="008C5EE2"/>
    <w:rsid w:val="008C6D15"/>
    <w:rsid w:val="008D0904"/>
    <w:rsid w:val="008D0C6A"/>
    <w:rsid w:val="008D36F9"/>
    <w:rsid w:val="008D3901"/>
    <w:rsid w:val="008D641C"/>
    <w:rsid w:val="008E4D21"/>
    <w:rsid w:val="008E5134"/>
    <w:rsid w:val="008E6CA2"/>
    <w:rsid w:val="008E7DDD"/>
    <w:rsid w:val="008F3617"/>
    <w:rsid w:val="00901E1B"/>
    <w:rsid w:val="00904A77"/>
    <w:rsid w:val="00907090"/>
    <w:rsid w:val="009077FB"/>
    <w:rsid w:val="00910ED5"/>
    <w:rsid w:val="00914AFD"/>
    <w:rsid w:val="009152E0"/>
    <w:rsid w:val="00915FB2"/>
    <w:rsid w:val="00916032"/>
    <w:rsid w:val="00916B3E"/>
    <w:rsid w:val="00916BB4"/>
    <w:rsid w:val="00916EAA"/>
    <w:rsid w:val="0092301D"/>
    <w:rsid w:val="0092392E"/>
    <w:rsid w:val="00924A4B"/>
    <w:rsid w:val="0093326E"/>
    <w:rsid w:val="00936196"/>
    <w:rsid w:val="00937C1D"/>
    <w:rsid w:val="00940186"/>
    <w:rsid w:val="00942080"/>
    <w:rsid w:val="0094293C"/>
    <w:rsid w:val="00945512"/>
    <w:rsid w:val="00945FB8"/>
    <w:rsid w:val="009506B7"/>
    <w:rsid w:val="009511A9"/>
    <w:rsid w:val="00951476"/>
    <w:rsid w:val="009553A9"/>
    <w:rsid w:val="0095638B"/>
    <w:rsid w:val="00961EAE"/>
    <w:rsid w:val="009666EC"/>
    <w:rsid w:val="00970722"/>
    <w:rsid w:val="00970F45"/>
    <w:rsid w:val="00972290"/>
    <w:rsid w:val="009722D2"/>
    <w:rsid w:val="009735B7"/>
    <w:rsid w:val="00973BF2"/>
    <w:rsid w:val="009747F2"/>
    <w:rsid w:val="009812E0"/>
    <w:rsid w:val="00984823"/>
    <w:rsid w:val="00984BA0"/>
    <w:rsid w:val="00985254"/>
    <w:rsid w:val="00994010"/>
    <w:rsid w:val="00995278"/>
    <w:rsid w:val="00997305"/>
    <w:rsid w:val="009A2A99"/>
    <w:rsid w:val="009A2F47"/>
    <w:rsid w:val="009A52C9"/>
    <w:rsid w:val="009A5446"/>
    <w:rsid w:val="009A575C"/>
    <w:rsid w:val="009A608E"/>
    <w:rsid w:val="009A6657"/>
    <w:rsid w:val="009B06C2"/>
    <w:rsid w:val="009B0906"/>
    <w:rsid w:val="009B1B44"/>
    <w:rsid w:val="009C1042"/>
    <w:rsid w:val="009C1F78"/>
    <w:rsid w:val="009C3183"/>
    <w:rsid w:val="009C3505"/>
    <w:rsid w:val="009C3B9E"/>
    <w:rsid w:val="009C4BD9"/>
    <w:rsid w:val="009C5514"/>
    <w:rsid w:val="009C66A0"/>
    <w:rsid w:val="009D2214"/>
    <w:rsid w:val="009D75B7"/>
    <w:rsid w:val="009E180A"/>
    <w:rsid w:val="009E20F4"/>
    <w:rsid w:val="009E624A"/>
    <w:rsid w:val="009F0F65"/>
    <w:rsid w:val="009F1478"/>
    <w:rsid w:val="009F498F"/>
    <w:rsid w:val="009F4B60"/>
    <w:rsid w:val="009F77EA"/>
    <w:rsid w:val="00A009A1"/>
    <w:rsid w:val="00A03CE7"/>
    <w:rsid w:val="00A0598F"/>
    <w:rsid w:val="00A12B98"/>
    <w:rsid w:val="00A22B26"/>
    <w:rsid w:val="00A27EFB"/>
    <w:rsid w:val="00A312D2"/>
    <w:rsid w:val="00A3399C"/>
    <w:rsid w:val="00A3763A"/>
    <w:rsid w:val="00A40559"/>
    <w:rsid w:val="00A44114"/>
    <w:rsid w:val="00A4475B"/>
    <w:rsid w:val="00A45CAD"/>
    <w:rsid w:val="00A50679"/>
    <w:rsid w:val="00A50B2E"/>
    <w:rsid w:val="00A511EE"/>
    <w:rsid w:val="00A51B7C"/>
    <w:rsid w:val="00A520F2"/>
    <w:rsid w:val="00A5489F"/>
    <w:rsid w:val="00A54E77"/>
    <w:rsid w:val="00A57DB2"/>
    <w:rsid w:val="00A6474E"/>
    <w:rsid w:val="00A672D4"/>
    <w:rsid w:val="00A70C51"/>
    <w:rsid w:val="00A73C2C"/>
    <w:rsid w:val="00A73FE7"/>
    <w:rsid w:val="00A760E4"/>
    <w:rsid w:val="00A77E4A"/>
    <w:rsid w:val="00A843D5"/>
    <w:rsid w:val="00A87779"/>
    <w:rsid w:val="00A93643"/>
    <w:rsid w:val="00A961DC"/>
    <w:rsid w:val="00A96442"/>
    <w:rsid w:val="00AA3F6B"/>
    <w:rsid w:val="00AA6392"/>
    <w:rsid w:val="00AB130F"/>
    <w:rsid w:val="00AB3309"/>
    <w:rsid w:val="00AB3EF1"/>
    <w:rsid w:val="00AB3FB0"/>
    <w:rsid w:val="00AB46FC"/>
    <w:rsid w:val="00AB4A33"/>
    <w:rsid w:val="00AB563E"/>
    <w:rsid w:val="00AB6AD4"/>
    <w:rsid w:val="00AD40EA"/>
    <w:rsid w:val="00AD7326"/>
    <w:rsid w:val="00AE0E17"/>
    <w:rsid w:val="00AE32FD"/>
    <w:rsid w:val="00AE49F0"/>
    <w:rsid w:val="00AF177D"/>
    <w:rsid w:val="00AF3BAF"/>
    <w:rsid w:val="00AF6221"/>
    <w:rsid w:val="00B00364"/>
    <w:rsid w:val="00B01FEB"/>
    <w:rsid w:val="00B021CE"/>
    <w:rsid w:val="00B02312"/>
    <w:rsid w:val="00B051F7"/>
    <w:rsid w:val="00B06377"/>
    <w:rsid w:val="00B07D91"/>
    <w:rsid w:val="00B1115F"/>
    <w:rsid w:val="00B13BBD"/>
    <w:rsid w:val="00B150B5"/>
    <w:rsid w:val="00B233B6"/>
    <w:rsid w:val="00B24102"/>
    <w:rsid w:val="00B24FD9"/>
    <w:rsid w:val="00B32F79"/>
    <w:rsid w:val="00B33036"/>
    <w:rsid w:val="00B33171"/>
    <w:rsid w:val="00B400E5"/>
    <w:rsid w:val="00B4022F"/>
    <w:rsid w:val="00B41DEF"/>
    <w:rsid w:val="00B42A77"/>
    <w:rsid w:val="00B443AF"/>
    <w:rsid w:val="00B44A1D"/>
    <w:rsid w:val="00B46F66"/>
    <w:rsid w:val="00B51940"/>
    <w:rsid w:val="00B520A7"/>
    <w:rsid w:val="00B56D36"/>
    <w:rsid w:val="00B6126F"/>
    <w:rsid w:val="00B64827"/>
    <w:rsid w:val="00B668A2"/>
    <w:rsid w:val="00B66AE1"/>
    <w:rsid w:val="00B66C84"/>
    <w:rsid w:val="00B67BC6"/>
    <w:rsid w:val="00B70F4B"/>
    <w:rsid w:val="00B71270"/>
    <w:rsid w:val="00B7290D"/>
    <w:rsid w:val="00B73EDF"/>
    <w:rsid w:val="00B7444F"/>
    <w:rsid w:val="00B803DB"/>
    <w:rsid w:val="00B80698"/>
    <w:rsid w:val="00B807BA"/>
    <w:rsid w:val="00B839FC"/>
    <w:rsid w:val="00B83F47"/>
    <w:rsid w:val="00B845C7"/>
    <w:rsid w:val="00B84BE5"/>
    <w:rsid w:val="00B84D1D"/>
    <w:rsid w:val="00B86795"/>
    <w:rsid w:val="00B87A8B"/>
    <w:rsid w:val="00B918E4"/>
    <w:rsid w:val="00B93A33"/>
    <w:rsid w:val="00B93CEB"/>
    <w:rsid w:val="00BA21D2"/>
    <w:rsid w:val="00BA3AE0"/>
    <w:rsid w:val="00BA403B"/>
    <w:rsid w:val="00BA4A84"/>
    <w:rsid w:val="00BA53A8"/>
    <w:rsid w:val="00BA7C4D"/>
    <w:rsid w:val="00BB2B93"/>
    <w:rsid w:val="00BB3570"/>
    <w:rsid w:val="00BB524D"/>
    <w:rsid w:val="00BC34DD"/>
    <w:rsid w:val="00BC3532"/>
    <w:rsid w:val="00BC7AAB"/>
    <w:rsid w:val="00BD2A57"/>
    <w:rsid w:val="00BD2F1E"/>
    <w:rsid w:val="00BE47C1"/>
    <w:rsid w:val="00BE5203"/>
    <w:rsid w:val="00BE5869"/>
    <w:rsid w:val="00BF420F"/>
    <w:rsid w:val="00BF7F41"/>
    <w:rsid w:val="00C00767"/>
    <w:rsid w:val="00C007D1"/>
    <w:rsid w:val="00C01909"/>
    <w:rsid w:val="00C03FBE"/>
    <w:rsid w:val="00C05BF7"/>
    <w:rsid w:val="00C073F2"/>
    <w:rsid w:val="00C07FA2"/>
    <w:rsid w:val="00C10C7E"/>
    <w:rsid w:val="00C1352C"/>
    <w:rsid w:val="00C150B1"/>
    <w:rsid w:val="00C159C0"/>
    <w:rsid w:val="00C17F0A"/>
    <w:rsid w:val="00C20634"/>
    <w:rsid w:val="00C22348"/>
    <w:rsid w:val="00C22A1E"/>
    <w:rsid w:val="00C23726"/>
    <w:rsid w:val="00C25B94"/>
    <w:rsid w:val="00C278FD"/>
    <w:rsid w:val="00C27DD0"/>
    <w:rsid w:val="00C313E7"/>
    <w:rsid w:val="00C33131"/>
    <w:rsid w:val="00C35762"/>
    <w:rsid w:val="00C361FD"/>
    <w:rsid w:val="00C50423"/>
    <w:rsid w:val="00C51C7F"/>
    <w:rsid w:val="00C53FE8"/>
    <w:rsid w:val="00C54D28"/>
    <w:rsid w:val="00C55A93"/>
    <w:rsid w:val="00C6233F"/>
    <w:rsid w:val="00C63034"/>
    <w:rsid w:val="00C72366"/>
    <w:rsid w:val="00C7255B"/>
    <w:rsid w:val="00C74A67"/>
    <w:rsid w:val="00C759EB"/>
    <w:rsid w:val="00C76DDD"/>
    <w:rsid w:val="00C77078"/>
    <w:rsid w:val="00C77976"/>
    <w:rsid w:val="00C80911"/>
    <w:rsid w:val="00C828B9"/>
    <w:rsid w:val="00C84645"/>
    <w:rsid w:val="00C8570D"/>
    <w:rsid w:val="00C87F06"/>
    <w:rsid w:val="00C97093"/>
    <w:rsid w:val="00CA2C53"/>
    <w:rsid w:val="00CA3436"/>
    <w:rsid w:val="00CB49D5"/>
    <w:rsid w:val="00CC0165"/>
    <w:rsid w:val="00CC26EA"/>
    <w:rsid w:val="00CC3DEA"/>
    <w:rsid w:val="00CC4710"/>
    <w:rsid w:val="00CC60CE"/>
    <w:rsid w:val="00CD07B0"/>
    <w:rsid w:val="00CD0939"/>
    <w:rsid w:val="00CD3AAB"/>
    <w:rsid w:val="00CD7AB9"/>
    <w:rsid w:val="00CE01DA"/>
    <w:rsid w:val="00CF11C2"/>
    <w:rsid w:val="00CF2310"/>
    <w:rsid w:val="00CF4460"/>
    <w:rsid w:val="00CF7F70"/>
    <w:rsid w:val="00D00BAD"/>
    <w:rsid w:val="00D011B8"/>
    <w:rsid w:val="00D03AB5"/>
    <w:rsid w:val="00D04340"/>
    <w:rsid w:val="00D057B1"/>
    <w:rsid w:val="00D07068"/>
    <w:rsid w:val="00D10B0C"/>
    <w:rsid w:val="00D11116"/>
    <w:rsid w:val="00D11C88"/>
    <w:rsid w:val="00D20457"/>
    <w:rsid w:val="00D2276D"/>
    <w:rsid w:val="00D2421C"/>
    <w:rsid w:val="00D254F1"/>
    <w:rsid w:val="00D26841"/>
    <w:rsid w:val="00D27C3C"/>
    <w:rsid w:val="00D36D14"/>
    <w:rsid w:val="00D37411"/>
    <w:rsid w:val="00D4008F"/>
    <w:rsid w:val="00D42CBC"/>
    <w:rsid w:val="00D43BA9"/>
    <w:rsid w:val="00D43EC7"/>
    <w:rsid w:val="00D44A39"/>
    <w:rsid w:val="00D45711"/>
    <w:rsid w:val="00D4611B"/>
    <w:rsid w:val="00D5027F"/>
    <w:rsid w:val="00D52408"/>
    <w:rsid w:val="00D5676D"/>
    <w:rsid w:val="00D60391"/>
    <w:rsid w:val="00D60711"/>
    <w:rsid w:val="00D652A0"/>
    <w:rsid w:val="00D662AC"/>
    <w:rsid w:val="00D66780"/>
    <w:rsid w:val="00D72BA9"/>
    <w:rsid w:val="00D733FD"/>
    <w:rsid w:val="00D75C6A"/>
    <w:rsid w:val="00D80E78"/>
    <w:rsid w:val="00D818BB"/>
    <w:rsid w:val="00D84070"/>
    <w:rsid w:val="00D85480"/>
    <w:rsid w:val="00D876D4"/>
    <w:rsid w:val="00D87A67"/>
    <w:rsid w:val="00D9140D"/>
    <w:rsid w:val="00D91BEC"/>
    <w:rsid w:val="00D965D5"/>
    <w:rsid w:val="00D974B9"/>
    <w:rsid w:val="00DA2030"/>
    <w:rsid w:val="00DA43AD"/>
    <w:rsid w:val="00DA4860"/>
    <w:rsid w:val="00DA6843"/>
    <w:rsid w:val="00DB0BA7"/>
    <w:rsid w:val="00DB12B2"/>
    <w:rsid w:val="00DB2BC6"/>
    <w:rsid w:val="00DB679F"/>
    <w:rsid w:val="00DC0EE5"/>
    <w:rsid w:val="00DD0E00"/>
    <w:rsid w:val="00DD30C2"/>
    <w:rsid w:val="00DD5D33"/>
    <w:rsid w:val="00DE316F"/>
    <w:rsid w:val="00DE49DB"/>
    <w:rsid w:val="00DE5FFF"/>
    <w:rsid w:val="00DE67E1"/>
    <w:rsid w:val="00DE76F5"/>
    <w:rsid w:val="00DF0A83"/>
    <w:rsid w:val="00DF19EE"/>
    <w:rsid w:val="00DF1FA1"/>
    <w:rsid w:val="00DF7E59"/>
    <w:rsid w:val="00E07993"/>
    <w:rsid w:val="00E116CE"/>
    <w:rsid w:val="00E11F67"/>
    <w:rsid w:val="00E121DD"/>
    <w:rsid w:val="00E13406"/>
    <w:rsid w:val="00E146EA"/>
    <w:rsid w:val="00E204EE"/>
    <w:rsid w:val="00E2083C"/>
    <w:rsid w:val="00E213C2"/>
    <w:rsid w:val="00E23F90"/>
    <w:rsid w:val="00E26C56"/>
    <w:rsid w:val="00E31844"/>
    <w:rsid w:val="00E3266F"/>
    <w:rsid w:val="00E34F4C"/>
    <w:rsid w:val="00E35F23"/>
    <w:rsid w:val="00E42280"/>
    <w:rsid w:val="00E42F2A"/>
    <w:rsid w:val="00E441DF"/>
    <w:rsid w:val="00E44932"/>
    <w:rsid w:val="00E45D75"/>
    <w:rsid w:val="00E5307E"/>
    <w:rsid w:val="00E53EC4"/>
    <w:rsid w:val="00E54255"/>
    <w:rsid w:val="00E5595C"/>
    <w:rsid w:val="00E61557"/>
    <w:rsid w:val="00E615D5"/>
    <w:rsid w:val="00E6324F"/>
    <w:rsid w:val="00E677CF"/>
    <w:rsid w:val="00E725E9"/>
    <w:rsid w:val="00E74834"/>
    <w:rsid w:val="00E7550F"/>
    <w:rsid w:val="00E77DEA"/>
    <w:rsid w:val="00E8388B"/>
    <w:rsid w:val="00E8434C"/>
    <w:rsid w:val="00E85D17"/>
    <w:rsid w:val="00E92504"/>
    <w:rsid w:val="00E9409A"/>
    <w:rsid w:val="00EA04E8"/>
    <w:rsid w:val="00EA2D79"/>
    <w:rsid w:val="00EA46BF"/>
    <w:rsid w:val="00EA5C67"/>
    <w:rsid w:val="00EA7C00"/>
    <w:rsid w:val="00EB13EB"/>
    <w:rsid w:val="00EB523D"/>
    <w:rsid w:val="00EC245C"/>
    <w:rsid w:val="00EC3043"/>
    <w:rsid w:val="00EC36B7"/>
    <w:rsid w:val="00EC6654"/>
    <w:rsid w:val="00EC6B65"/>
    <w:rsid w:val="00ED24F3"/>
    <w:rsid w:val="00ED71D3"/>
    <w:rsid w:val="00ED7B9A"/>
    <w:rsid w:val="00EE08E5"/>
    <w:rsid w:val="00EE0D06"/>
    <w:rsid w:val="00EE3DB1"/>
    <w:rsid w:val="00EE520C"/>
    <w:rsid w:val="00EE582C"/>
    <w:rsid w:val="00EF1076"/>
    <w:rsid w:val="00EF1DDA"/>
    <w:rsid w:val="00EF2FFD"/>
    <w:rsid w:val="00EF3C39"/>
    <w:rsid w:val="00EF4A45"/>
    <w:rsid w:val="00F0049E"/>
    <w:rsid w:val="00F03A8B"/>
    <w:rsid w:val="00F06E84"/>
    <w:rsid w:val="00F10859"/>
    <w:rsid w:val="00F11904"/>
    <w:rsid w:val="00F14ECA"/>
    <w:rsid w:val="00F15CCA"/>
    <w:rsid w:val="00F21AB5"/>
    <w:rsid w:val="00F23770"/>
    <w:rsid w:val="00F345C2"/>
    <w:rsid w:val="00F34760"/>
    <w:rsid w:val="00F353BF"/>
    <w:rsid w:val="00F3791B"/>
    <w:rsid w:val="00F37C2C"/>
    <w:rsid w:val="00F42FCC"/>
    <w:rsid w:val="00F43347"/>
    <w:rsid w:val="00F44A64"/>
    <w:rsid w:val="00F44C07"/>
    <w:rsid w:val="00F56402"/>
    <w:rsid w:val="00F601A2"/>
    <w:rsid w:val="00F601A4"/>
    <w:rsid w:val="00F60E81"/>
    <w:rsid w:val="00F60FB1"/>
    <w:rsid w:val="00F6148B"/>
    <w:rsid w:val="00F6466F"/>
    <w:rsid w:val="00F65C57"/>
    <w:rsid w:val="00F6607A"/>
    <w:rsid w:val="00F7197E"/>
    <w:rsid w:val="00F74728"/>
    <w:rsid w:val="00F75B82"/>
    <w:rsid w:val="00F80368"/>
    <w:rsid w:val="00F8082E"/>
    <w:rsid w:val="00F80EC2"/>
    <w:rsid w:val="00F81076"/>
    <w:rsid w:val="00F83BE2"/>
    <w:rsid w:val="00F84398"/>
    <w:rsid w:val="00F86B6E"/>
    <w:rsid w:val="00F9272E"/>
    <w:rsid w:val="00F93858"/>
    <w:rsid w:val="00F93B23"/>
    <w:rsid w:val="00FA3265"/>
    <w:rsid w:val="00FA6668"/>
    <w:rsid w:val="00FB177D"/>
    <w:rsid w:val="00FB7ED4"/>
    <w:rsid w:val="00FC10A6"/>
    <w:rsid w:val="00FC2B9E"/>
    <w:rsid w:val="00FC465C"/>
    <w:rsid w:val="00FC4DC7"/>
    <w:rsid w:val="00FC6DDD"/>
    <w:rsid w:val="00FD5474"/>
    <w:rsid w:val="00FD5574"/>
    <w:rsid w:val="00FD72A6"/>
    <w:rsid w:val="00FE0DDF"/>
    <w:rsid w:val="00FE387B"/>
    <w:rsid w:val="00FE5DC4"/>
    <w:rsid w:val="00FF0559"/>
    <w:rsid w:val="00FF1650"/>
    <w:rsid w:val="00FF2D00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9DF9D"/>
  <w15:docId w15:val="{E196B32B-42D8-4D6C-8F89-93E45F91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DED"/>
    <w:pPr>
      <w:spacing w:after="160" w:line="259" w:lineRule="auto"/>
    </w:pPr>
    <w:rPr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7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B71A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5B71A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link w:val="FootnoteText"/>
    <w:uiPriority w:val="99"/>
    <w:rsid w:val="005B71A0"/>
    <w:rPr>
      <w:szCs w:val="20"/>
    </w:rPr>
  </w:style>
  <w:style w:type="character" w:styleId="FootnoteReference">
    <w:name w:val="footnote reference"/>
    <w:uiPriority w:val="99"/>
    <w:unhideWhenUsed/>
    <w:rsid w:val="005B71A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1D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0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60A"/>
  </w:style>
  <w:style w:type="paragraph" w:styleId="Footer">
    <w:name w:val="footer"/>
    <w:basedOn w:val="Normal"/>
    <w:link w:val="FooterChar"/>
    <w:uiPriority w:val="99"/>
    <w:unhideWhenUsed/>
    <w:rsid w:val="00260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60A"/>
  </w:style>
  <w:style w:type="character" w:styleId="Hyperlink">
    <w:name w:val="Hyperlink"/>
    <w:uiPriority w:val="99"/>
    <w:unhideWhenUsed/>
    <w:rsid w:val="007F6D3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C6DDD"/>
    <w:rPr>
      <w:color w:val="808080"/>
      <w:shd w:val="clear" w:color="auto" w:fill="E6E6E6"/>
    </w:rPr>
  </w:style>
  <w:style w:type="character" w:styleId="CommentReference">
    <w:name w:val="annotation reference"/>
    <w:semiHidden/>
    <w:unhideWhenUsed/>
    <w:rsid w:val="006F272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F2721"/>
    <w:rPr>
      <w:szCs w:val="20"/>
    </w:rPr>
  </w:style>
  <w:style w:type="character" w:customStyle="1" w:styleId="CommentTextChar">
    <w:name w:val="Comment Text Char"/>
    <w:link w:val="CommentText"/>
    <w:rsid w:val="006F272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7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2721"/>
    <w:rPr>
      <w:b/>
      <w:bCs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9510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0B09"/>
    <w:rPr>
      <w:color w:val="808080"/>
    </w:rPr>
  </w:style>
  <w:style w:type="character" w:customStyle="1" w:styleId="ListParagraphChar">
    <w:name w:val="List Paragraph Char"/>
    <w:link w:val="ListParagraph"/>
    <w:uiPriority w:val="34"/>
    <w:rsid w:val="00997305"/>
    <w:rPr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rsid w:val="00A961D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character" w:customStyle="1" w:styleId="BodyText3Char">
    <w:name w:val="Body Text 3 Char"/>
    <w:basedOn w:val="DefaultParagraphFont"/>
    <w:link w:val="BodyText3"/>
    <w:uiPriority w:val="99"/>
    <w:rsid w:val="00A961DC"/>
    <w:rPr>
      <w:rFonts w:ascii="Times New Roman" w:eastAsia="Times New Roman" w:hAnsi="Times New Roman"/>
      <w:b/>
      <w:bCs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C07FA2"/>
    <w:rPr>
      <w:b/>
      <w:bCs/>
      <w:smallCaps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C07FA2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8E7DD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8E7DDD"/>
    <w:pPr>
      <w:spacing w:line="360" w:lineRule="auto"/>
      <w:jc w:val="both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2C69AA"/>
    <w:rPr>
      <w:rFonts w:eastAsia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2C69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44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A27E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7EFB"/>
    <w:rPr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42FCC"/>
    <w:pPr>
      <w:spacing w:after="0" w:line="240" w:lineRule="auto"/>
    </w:pPr>
    <w:rPr>
      <w:rFonts w:eastAsia="Calibri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2FCC"/>
    <w:rPr>
      <w:rFonts w:eastAsia="Calibri"/>
      <w:lang w:eastAsia="en-US"/>
    </w:rPr>
  </w:style>
  <w:style w:type="character" w:styleId="EndnoteReference">
    <w:name w:val="endnote reference"/>
    <w:uiPriority w:val="99"/>
    <w:semiHidden/>
    <w:unhideWhenUsed/>
    <w:rsid w:val="00F42FCC"/>
    <w:rPr>
      <w:vertAlign w:val="superscript"/>
    </w:rPr>
  </w:style>
  <w:style w:type="paragraph" w:styleId="Revision">
    <w:name w:val="Revision"/>
    <w:hidden/>
    <w:uiPriority w:val="99"/>
    <w:semiHidden/>
    <w:rsid w:val="007E041D"/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7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bor.h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bor.hr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bor.hr/poslovni-plan/" TargetMode="External"/><Relationship Id="rId1" Type="http://schemas.openxmlformats.org/officeDocument/2006/relationships/hyperlink" Target="https://www.hbor.hr/investicijska-studi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7364AD51BC84CB8123B639E21EB5D" ma:contentTypeVersion="13" ma:contentTypeDescription="Create a new document." ma:contentTypeScope="" ma:versionID="aa574696be7da6eff9d849baccb23fee">
  <xsd:schema xmlns:xsd="http://www.w3.org/2001/XMLSchema" xmlns:xs="http://www.w3.org/2001/XMLSchema" xmlns:p="http://schemas.microsoft.com/office/2006/metadata/properties" xmlns:ns3="a860cc94-957d-40b0-9bcb-5829a07b9018" xmlns:ns4="bc8f31a9-8bb3-407a-b016-60ebdb686b02" targetNamespace="http://schemas.microsoft.com/office/2006/metadata/properties" ma:root="true" ma:fieldsID="f80c48c581f4982a5803a6bc56214283" ns3:_="" ns4:_="">
    <xsd:import namespace="a860cc94-957d-40b0-9bcb-5829a07b9018"/>
    <xsd:import namespace="bc8f31a9-8bb3-407a-b016-60ebdb686b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0cc94-957d-40b0-9bcb-5829a07b90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f31a9-8bb3-407a-b016-60ebdb686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96C430-26E1-4E54-986D-65EABF2C22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636EFF-DC53-4A57-ACED-B5202EF91E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50372F-7410-4C55-9840-137B3309E6FF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bc8f31a9-8bb3-407a-b016-60ebdb686b02"/>
    <ds:schemaRef ds:uri="a860cc94-957d-40b0-9bcb-5829a07b901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C41382F-62CA-46B5-8B73-5AD5CFDF7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0cc94-957d-40b0-9bcb-5829a07b9018"/>
    <ds:schemaRef ds:uri="bc8f31a9-8bb3-407a-b016-60ebdb686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3101</Words>
  <Characters>17679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20739</CharactersWithSpaces>
  <SharedDoc>false</SharedDoc>
  <HLinks>
    <vt:vector size="12" baseType="variant">
      <vt:variant>
        <vt:i4>1441793</vt:i4>
      </vt:variant>
      <vt:variant>
        <vt:i4>3</vt:i4>
      </vt:variant>
      <vt:variant>
        <vt:i4>0</vt:i4>
      </vt:variant>
      <vt:variant>
        <vt:i4>5</vt:i4>
      </vt:variant>
      <vt:variant>
        <vt:lpwstr>https://www.hbor.hr/naslovnica/hbor/pravilnici-akti/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https://www.hbor.hr/naslovnica/hbor/pravilnici-akti/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Gavran Franić Vedrana</dc:creator>
  <cp:keywords/>
  <dc:description/>
  <cp:lastModifiedBy>Joskić Tina</cp:lastModifiedBy>
  <cp:revision>5</cp:revision>
  <cp:lastPrinted>2017-03-13T08:04:00Z</cp:lastPrinted>
  <dcterms:created xsi:type="dcterms:W3CDTF">2023-09-06T09:00:00Z</dcterms:created>
  <dcterms:modified xsi:type="dcterms:W3CDTF">2023-09-06T09:17:00Z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0x010100A967364AD51BC84CB8123B639E21EB5D</vt:lpwstr>
  </property>
  <property fmtid="{D5CDD505-2E9C-101B-9397-08002B2CF9AE}" pid="3" name="MSIP_Label_38939b85-7e40-4a1d-91e1-0e84c3b219d7_Enabled">
    <vt:lpwstr>True</vt:lpwstr>
  </property>
  <property fmtid="{D5CDD505-2E9C-101B-9397-08002B2CF9AE}" pid="4" name="MSIP_Label_38939b85-7e40-4a1d-91e1-0e84c3b219d7_SiteId">
    <vt:lpwstr>3ad0376a-54d3-49a6-9e20-52de0a92fc89</vt:lpwstr>
  </property>
  <property fmtid="{D5CDD505-2E9C-101B-9397-08002B2CF9AE}" pid="5" name="MSIP_Label_38939b85-7e40-4a1d-91e1-0e84c3b219d7_Owner">
    <vt:lpwstr>ihudurovic@erste.hr</vt:lpwstr>
  </property>
  <property fmtid="{D5CDD505-2E9C-101B-9397-08002B2CF9AE}" pid="6" name="MSIP_Label_38939b85-7e40-4a1d-91e1-0e84c3b219d7_SetDate">
    <vt:lpwstr>2021-03-04T12:19:53.4813685Z</vt:lpwstr>
  </property>
  <property fmtid="{D5CDD505-2E9C-101B-9397-08002B2CF9AE}" pid="7" name="MSIP_Label_38939b85-7e40-4a1d-91e1-0e84c3b219d7_Name">
    <vt:lpwstr>Internal</vt:lpwstr>
  </property>
  <property fmtid="{D5CDD505-2E9C-101B-9397-08002B2CF9AE}" pid="8" name="MSIP_Label_38939b85-7e40-4a1d-91e1-0e84c3b219d7_Application">
    <vt:lpwstr>Microsoft Azure Information Protection</vt:lpwstr>
  </property>
  <property fmtid="{D5CDD505-2E9C-101B-9397-08002B2CF9AE}" pid="9" name="MSIP_Label_38939b85-7e40-4a1d-91e1-0e84c3b219d7_ActionId">
    <vt:lpwstr>7c05485b-a7f1-48f3-afe4-fd307e2a5508</vt:lpwstr>
  </property>
  <property fmtid="{D5CDD505-2E9C-101B-9397-08002B2CF9AE}" pid="10" name="MSIP_Label_38939b85-7e40-4a1d-91e1-0e84c3b219d7_Extended_MSFT_Method">
    <vt:lpwstr>Automatic</vt:lpwstr>
  </property>
  <property fmtid="{D5CDD505-2E9C-101B-9397-08002B2CF9AE}" pid="11" name="MSIP_Label_29db9e61-aac5-4f6e-805d-ceb8cb9983a1_Enabled">
    <vt:lpwstr>true</vt:lpwstr>
  </property>
  <property fmtid="{D5CDD505-2E9C-101B-9397-08002B2CF9AE}" pid="12" name="MSIP_Label_29db9e61-aac5-4f6e-805d-ceb8cb9983a1_SetDate">
    <vt:lpwstr>2023-02-10T14:07:59Z</vt:lpwstr>
  </property>
  <property fmtid="{D5CDD505-2E9C-101B-9397-08002B2CF9AE}" pid="13" name="MSIP_Label_29db9e61-aac5-4f6e-805d-ceb8cb9983a1_Method">
    <vt:lpwstr>Standard</vt:lpwstr>
  </property>
  <property fmtid="{D5CDD505-2E9C-101B-9397-08002B2CF9AE}" pid="14" name="MSIP_Label_29db9e61-aac5-4f6e-805d-ceb8cb9983a1_Name">
    <vt:lpwstr>UniCredit - Internal Use Only - no visual markings</vt:lpwstr>
  </property>
  <property fmtid="{D5CDD505-2E9C-101B-9397-08002B2CF9AE}" pid="15" name="MSIP_Label_29db9e61-aac5-4f6e-805d-ceb8cb9983a1_SiteId">
    <vt:lpwstr>2cc49ce9-66a1-41ac-a96b-bdc54247696a</vt:lpwstr>
  </property>
  <property fmtid="{D5CDD505-2E9C-101B-9397-08002B2CF9AE}" pid="16" name="MSIP_Label_29db9e61-aac5-4f6e-805d-ceb8cb9983a1_ActionId">
    <vt:lpwstr>3b1f77c5-2542-4f9a-9bcb-fbdb6010d008</vt:lpwstr>
  </property>
  <property fmtid="{D5CDD505-2E9C-101B-9397-08002B2CF9AE}" pid="17" name="MSIP_Label_29db9e61-aac5-4f6e-805d-ceb8cb9983a1_ContentBits">
    <vt:lpwstr>0</vt:lpwstr>
  </property>
</Properties>
</file>